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0A72050D" w:rsidR="00E12C0E" w:rsidRPr="00FB26C8" w:rsidRDefault="00E52A7F" w:rsidP="00463316">
      <w:pPr>
        <w:pStyle w:val="Naslov8"/>
        <w:spacing w:before="0"/>
        <w:ind w:left="7938"/>
        <w:contextualSpacing/>
        <w:jc w:val="right"/>
        <w:rPr>
          <w:sz w:val="20"/>
          <w:lang w:val="en-US"/>
        </w:rPr>
      </w:pPr>
      <w:r>
        <w:rPr>
          <w:rFonts w:asciiTheme="minorHAnsi" w:hAnsiTheme="minorHAnsi"/>
          <w:sz w:val="20"/>
          <w:lang w:val="en-US"/>
        </w:rPr>
        <w:t>FORM</w:t>
      </w:r>
      <w:r w:rsidR="00E12C0E" w:rsidRPr="00FB26C8">
        <w:rPr>
          <w:rFonts w:asciiTheme="minorHAnsi" w:hAnsiTheme="minorHAnsi"/>
          <w:sz w:val="20"/>
          <w:lang w:val="en-US"/>
        </w:rPr>
        <w:t>-</w:t>
      </w:r>
      <w:r w:rsidR="00E12C0E" w:rsidRPr="00FB26C8">
        <w:rPr>
          <w:rFonts w:cstheme="minorHAnsi"/>
          <w:sz w:val="20"/>
          <w:szCs w:val="20"/>
          <w:lang w:val="en-US"/>
        </w:rPr>
        <w:t>3</w:t>
      </w:r>
      <w:r w:rsidR="0007201F" w:rsidRPr="00FB26C8">
        <w:rPr>
          <w:rFonts w:cstheme="minorHAnsi"/>
          <w:sz w:val="20"/>
          <w:szCs w:val="20"/>
          <w:lang w:val="en-US"/>
        </w:rPr>
        <w:t>D</w:t>
      </w:r>
    </w:p>
    <w:p w14:paraId="4E31776A" w14:textId="77777777" w:rsidR="00E12C0E" w:rsidRPr="00FB26C8"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eastAsia="sl-SI"/>
        </w:rPr>
      </w:pPr>
    </w:p>
    <w:p w14:paraId="06733623" w14:textId="77777777" w:rsidR="001950CE" w:rsidRPr="00FB26C8" w:rsidRDefault="001950CE" w:rsidP="001950CE">
      <w:pPr>
        <w:keepNext/>
        <w:keepLines/>
        <w:widowControl/>
        <w:spacing w:line="240" w:lineRule="auto"/>
        <w:contextualSpacing/>
        <w:jc w:val="center"/>
        <w:outlineLvl w:val="7"/>
        <w:rPr>
          <w:rFonts w:eastAsiaTheme="majorEastAsia" w:cstheme="majorBidi"/>
          <w:b/>
          <w:noProof/>
          <w:color w:val="272727" w:themeColor="text1" w:themeTint="D8"/>
          <w:sz w:val="22"/>
          <w:lang w:eastAsia="sl-SI"/>
        </w:rPr>
      </w:pPr>
      <w:r w:rsidRPr="00FB26C8">
        <w:rPr>
          <w:b/>
          <w:sz w:val="22"/>
        </w:rPr>
        <w:t>MODEL CONTRACT</w:t>
      </w:r>
    </w:p>
    <w:p w14:paraId="0CF08016" w14:textId="77777777" w:rsidR="001950CE" w:rsidRPr="00FB26C8" w:rsidRDefault="001950CE" w:rsidP="001950CE">
      <w:pPr>
        <w:widowControl/>
        <w:spacing w:line="240" w:lineRule="auto"/>
        <w:jc w:val="both"/>
        <w:rPr>
          <w:rFonts w:eastAsia="Times New Roman" w:cs="Times New Roman"/>
          <w:noProof/>
          <w:sz w:val="20"/>
          <w:szCs w:val="24"/>
          <w:lang w:eastAsia="sl-SI"/>
        </w:rPr>
      </w:pPr>
    </w:p>
    <w:p w14:paraId="016E7548" w14:textId="77777777" w:rsidR="001950CE" w:rsidRPr="00FB26C8" w:rsidRDefault="001950CE" w:rsidP="001950CE">
      <w:pPr>
        <w:spacing w:line="240" w:lineRule="auto"/>
        <w:rPr>
          <w:rFonts w:eastAsia="Times New Roman" w:cs="Times New Roman"/>
          <w:noProof/>
          <w:sz w:val="20"/>
          <w:szCs w:val="24"/>
          <w:lang w:eastAsia="sl-SI"/>
        </w:rPr>
      </w:pPr>
    </w:p>
    <w:p w14:paraId="059601DC" w14:textId="77777777" w:rsidR="001950CE" w:rsidRPr="00FB26C8" w:rsidRDefault="001950CE" w:rsidP="001950CE">
      <w:pPr>
        <w:widowControl/>
        <w:spacing w:line="240" w:lineRule="auto"/>
        <w:jc w:val="both"/>
        <w:rPr>
          <w:sz w:val="20"/>
          <w:szCs w:val="20"/>
        </w:rPr>
      </w:pPr>
      <w:r w:rsidRPr="00FB26C8">
        <w:rPr>
          <w:b/>
          <w:sz w:val="20"/>
          <w:szCs w:val="20"/>
        </w:rPr>
        <w:t>The Agency for Communication Networks and Services of the Republic of Slovenia</w:t>
      </w:r>
      <w:r w:rsidRPr="00FB26C8">
        <w:rPr>
          <w:sz w:val="20"/>
          <w:szCs w:val="20"/>
        </w:rPr>
        <w:t xml:space="preserve">, </w:t>
      </w:r>
      <w:proofErr w:type="spellStart"/>
      <w:r w:rsidRPr="00FB26C8">
        <w:rPr>
          <w:sz w:val="20"/>
          <w:szCs w:val="20"/>
        </w:rPr>
        <w:t>Stegne</w:t>
      </w:r>
      <w:proofErr w:type="spellEnd"/>
      <w:r w:rsidRPr="00FB26C8">
        <w:rPr>
          <w:sz w:val="20"/>
          <w:szCs w:val="20"/>
        </w:rPr>
        <w:t xml:space="preserve"> 7, 1000 Ljubljana, company registration no. 1332899000, VAT no. SI 10482369, represented by Director mag. Marko </w:t>
      </w:r>
      <w:proofErr w:type="spellStart"/>
      <w:r w:rsidRPr="00FB26C8">
        <w:rPr>
          <w:sz w:val="20"/>
          <w:szCs w:val="20"/>
        </w:rPr>
        <w:t>Mišmaš</w:t>
      </w:r>
      <w:proofErr w:type="spellEnd"/>
      <w:r w:rsidRPr="00FB26C8">
        <w:rPr>
          <w:sz w:val="20"/>
          <w:szCs w:val="20"/>
        </w:rPr>
        <w:t xml:space="preserve"> (hereinafter: </w:t>
      </w:r>
      <w:proofErr w:type="gramStart"/>
      <w:r w:rsidRPr="00FB26C8">
        <w:rPr>
          <w:sz w:val="20"/>
          <w:szCs w:val="20"/>
        </w:rPr>
        <w:t>the</w:t>
      </w:r>
      <w:proofErr w:type="gramEnd"/>
      <w:r w:rsidRPr="00FB26C8">
        <w:rPr>
          <w:sz w:val="20"/>
          <w:szCs w:val="20"/>
        </w:rPr>
        <w:t xml:space="preserve"> Contracting Authority)</w:t>
      </w:r>
    </w:p>
    <w:p w14:paraId="66D1F8F6" w14:textId="77777777" w:rsidR="001950CE" w:rsidRPr="00FB26C8" w:rsidRDefault="001950CE" w:rsidP="001950CE">
      <w:pPr>
        <w:widowControl/>
        <w:spacing w:line="240" w:lineRule="auto"/>
        <w:jc w:val="both"/>
        <w:rPr>
          <w:rFonts w:eastAsia="Times New Roman" w:cs="Times New Roman"/>
          <w:noProof/>
          <w:sz w:val="20"/>
          <w:szCs w:val="20"/>
          <w:lang w:eastAsia="sl-SI"/>
        </w:rPr>
      </w:pPr>
    </w:p>
    <w:p w14:paraId="2048E8DE" w14:textId="77777777" w:rsidR="001950CE" w:rsidRPr="00FB26C8" w:rsidRDefault="001950CE" w:rsidP="001950CE">
      <w:pPr>
        <w:widowControl/>
        <w:spacing w:line="240" w:lineRule="auto"/>
        <w:jc w:val="both"/>
        <w:rPr>
          <w:rFonts w:cstheme="minorHAnsi"/>
          <w:sz w:val="20"/>
        </w:rPr>
      </w:pPr>
      <w:r w:rsidRPr="00FB26C8">
        <w:rPr>
          <w:rFonts w:eastAsia="Times New Roman" w:cstheme="minorHAnsi"/>
          <w:noProof/>
          <w:sz w:val="20"/>
          <w:szCs w:val="24"/>
          <w:lang w:eastAsia="sl-SI"/>
        </w:rPr>
        <w:t>and</w:t>
      </w:r>
    </w:p>
    <w:p w14:paraId="281A4BAA" w14:textId="77777777" w:rsidR="001950CE" w:rsidRPr="00FB26C8" w:rsidRDefault="001950CE" w:rsidP="001950CE">
      <w:pPr>
        <w:widowControl/>
        <w:spacing w:line="240" w:lineRule="auto"/>
        <w:jc w:val="both"/>
        <w:rPr>
          <w:rFonts w:eastAsia="Times New Roman" w:cstheme="minorHAnsi"/>
          <w:noProof/>
          <w:sz w:val="20"/>
          <w:szCs w:val="24"/>
          <w:lang w:eastAsia="sl-SI"/>
        </w:rPr>
      </w:pPr>
    </w:p>
    <w:p w14:paraId="13D58962" w14:textId="77777777" w:rsidR="001950CE" w:rsidRPr="00FB26C8" w:rsidRDefault="001950CE" w:rsidP="001950CE">
      <w:pPr>
        <w:widowControl/>
        <w:spacing w:line="240" w:lineRule="auto"/>
        <w:jc w:val="both"/>
        <w:rPr>
          <w:rFonts w:eastAsia="Times New Roman" w:cstheme="minorHAnsi"/>
          <w:noProof/>
          <w:sz w:val="20"/>
          <w:szCs w:val="24"/>
          <w:lang w:eastAsia="sl-SI"/>
        </w:rPr>
      </w:pPr>
      <w:r w:rsidRPr="00FB26C8">
        <w:rPr>
          <w:rFonts w:eastAsia="Times New Roman" w:cstheme="minorHAnsi"/>
          <w:b/>
          <w:noProof/>
          <w:sz w:val="20"/>
          <w:szCs w:val="24"/>
          <w:lang w:eastAsia="sl-SI"/>
        </w:rPr>
        <w:fldChar w:fldCharType="begin">
          <w:ffData>
            <w:name w:val="Besedilo12"/>
            <w:enabled/>
            <w:calcOnExit w:val="0"/>
            <w:textInput/>
          </w:ffData>
        </w:fldChar>
      </w:r>
      <w:r w:rsidRPr="00FB26C8">
        <w:rPr>
          <w:rFonts w:eastAsia="Times New Roman" w:cstheme="minorHAnsi"/>
          <w:b/>
          <w:noProof/>
          <w:sz w:val="20"/>
          <w:szCs w:val="24"/>
          <w:lang w:eastAsia="sl-SI"/>
        </w:rPr>
        <w:instrText xml:space="preserve"> FORMTEXT </w:instrText>
      </w:r>
      <w:r w:rsidRPr="00FB26C8">
        <w:rPr>
          <w:rFonts w:eastAsia="Times New Roman" w:cstheme="minorHAnsi"/>
          <w:b/>
          <w:noProof/>
          <w:sz w:val="20"/>
          <w:szCs w:val="24"/>
          <w:lang w:eastAsia="sl-SI"/>
        </w:rPr>
      </w:r>
      <w:r w:rsidRPr="00FB26C8">
        <w:rPr>
          <w:rFonts w:eastAsia="Times New Roman" w:cstheme="minorHAnsi"/>
          <w:b/>
          <w:noProof/>
          <w:sz w:val="20"/>
          <w:szCs w:val="24"/>
          <w:lang w:eastAsia="sl-SI"/>
        </w:rPr>
        <w:fldChar w:fldCharType="separate"/>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fldChar w:fldCharType="end"/>
      </w:r>
      <w:r w:rsidRPr="00FB26C8">
        <w:rPr>
          <w:rFonts w:eastAsia="Times New Roman" w:cstheme="minorHAnsi"/>
          <w:noProof/>
          <w:sz w:val="20"/>
          <w:szCs w:val="24"/>
          <w:lang w:eastAsia="sl-SI"/>
        </w:rPr>
        <w:t xml:space="preserve">, company registration no.  </w:t>
      </w:r>
      <w:r w:rsidRPr="00FB26C8">
        <w:rPr>
          <w:rFonts w:eastAsia="Times New Roman" w:cstheme="minorHAnsi"/>
          <w:b/>
          <w:noProof/>
          <w:sz w:val="20"/>
          <w:szCs w:val="24"/>
          <w:lang w:eastAsia="sl-SI"/>
        </w:rPr>
        <w:fldChar w:fldCharType="begin">
          <w:ffData>
            <w:name w:val="Besedilo12"/>
            <w:enabled/>
            <w:calcOnExit w:val="0"/>
            <w:textInput/>
          </w:ffData>
        </w:fldChar>
      </w:r>
      <w:r w:rsidRPr="00FB26C8">
        <w:rPr>
          <w:rFonts w:eastAsia="Times New Roman" w:cstheme="minorHAnsi"/>
          <w:b/>
          <w:noProof/>
          <w:sz w:val="20"/>
          <w:szCs w:val="24"/>
          <w:lang w:eastAsia="sl-SI"/>
        </w:rPr>
        <w:instrText xml:space="preserve"> FORMTEXT </w:instrText>
      </w:r>
      <w:r w:rsidRPr="00FB26C8">
        <w:rPr>
          <w:rFonts w:eastAsia="Times New Roman" w:cstheme="minorHAnsi"/>
          <w:b/>
          <w:noProof/>
          <w:sz w:val="20"/>
          <w:szCs w:val="24"/>
          <w:lang w:eastAsia="sl-SI"/>
        </w:rPr>
      </w:r>
      <w:r w:rsidRPr="00FB26C8">
        <w:rPr>
          <w:rFonts w:eastAsia="Times New Roman" w:cstheme="minorHAnsi"/>
          <w:b/>
          <w:noProof/>
          <w:sz w:val="20"/>
          <w:szCs w:val="24"/>
          <w:lang w:eastAsia="sl-SI"/>
        </w:rPr>
        <w:fldChar w:fldCharType="separate"/>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fldChar w:fldCharType="end"/>
      </w:r>
      <w:r w:rsidRPr="00FB26C8">
        <w:rPr>
          <w:rFonts w:eastAsia="Times New Roman" w:cstheme="minorHAnsi"/>
          <w:noProof/>
          <w:sz w:val="20"/>
          <w:szCs w:val="24"/>
          <w:lang w:eastAsia="sl-SI"/>
        </w:rPr>
        <w:t xml:space="preserve">, VAT no.  </w:t>
      </w:r>
      <w:r w:rsidRPr="00FB26C8">
        <w:rPr>
          <w:rFonts w:eastAsia="Times New Roman" w:cstheme="minorHAnsi"/>
          <w:b/>
          <w:noProof/>
          <w:sz w:val="20"/>
          <w:szCs w:val="24"/>
          <w:lang w:eastAsia="sl-SI"/>
        </w:rPr>
        <w:fldChar w:fldCharType="begin">
          <w:ffData>
            <w:name w:val="Besedilo12"/>
            <w:enabled/>
            <w:calcOnExit w:val="0"/>
            <w:textInput/>
          </w:ffData>
        </w:fldChar>
      </w:r>
      <w:r w:rsidRPr="00FB26C8">
        <w:rPr>
          <w:rFonts w:eastAsia="Times New Roman" w:cstheme="minorHAnsi"/>
          <w:b/>
          <w:noProof/>
          <w:sz w:val="20"/>
          <w:szCs w:val="24"/>
          <w:lang w:eastAsia="sl-SI"/>
        </w:rPr>
        <w:instrText xml:space="preserve"> FORMTEXT </w:instrText>
      </w:r>
      <w:r w:rsidRPr="00FB26C8">
        <w:rPr>
          <w:rFonts w:eastAsia="Times New Roman" w:cstheme="minorHAnsi"/>
          <w:b/>
          <w:noProof/>
          <w:sz w:val="20"/>
          <w:szCs w:val="24"/>
          <w:lang w:eastAsia="sl-SI"/>
        </w:rPr>
      </w:r>
      <w:r w:rsidRPr="00FB26C8">
        <w:rPr>
          <w:rFonts w:eastAsia="Times New Roman" w:cstheme="minorHAnsi"/>
          <w:b/>
          <w:noProof/>
          <w:sz w:val="20"/>
          <w:szCs w:val="24"/>
          <w:lang w:eastAsia="sl-SI"/>
        </w:rPr>
        <w:fldChar w:fldCharType="separate"/>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fldChar w:fldCharType="end"/>
      </w:r>
      <w:r w:rsidRPr="00FB26C8">
        <w:rPr>
          <w:rFonts w:eastAsia="Times New Roman" w:cstheme="minorHAnsi"/>
          <w:noProof/>
          <w:sz w:val="20"/>
          <w:szCs w:val="24"/>
          <w:lang w:eastAsia="sl-SI"/>
        </w:rPr>
        <w:t xml:space="preserve">, represented by  </w:t>
      </w:r>
      <w:r w:rsidRPr="00FB26C8">
        <w:rPr>
          <w:rFonts w:eastAsia="Times New Roman" w:cstheme="minorHAnsi"/>
          <w:b/>
          <w:noProof/>
          <w:sz w:val="20"/>
          <w:szCs w:val="24"/>
          <w:lang w:eastAsia="sl-SI"/>
        </w:rPr>
        <w:fldChar w:fldCharType="begin">
          <w:ffData>
            <w:name w:val="Besedilo12"/>
            <w:enabled/>
            <w:calcOnExit w:val="0"/>
            <w:textInput/>
          </w:ffData>
        </w:fldChar>
      </w:r>
      <w:r w:rsidRPr="00FB26C8">
        <w:rPr>
          <w:rFonts w:eastAsia="Times New Roman" w:cstheme="minorHAnsi"/>
          <w:b/>
          <w:noProof/>
          <w:sz w:val="20"/>
          <w:szCs w:val="24"/>
          <w:lang w:eastAsia="sl-SI"/>
        </w:rPr>
        <w:instrText xml:space="preserve"> FORMTEXT </w:instrText>
      </w:r>
      <w:r w:rsidRPr="00FB26C8">
        <w:rPr>
          <w:rFonts w:eastAsia="Times New Roman" w:cstheme="minorHAnsi"/>
          <w:b/>
          <w:noProof/>
          <w:sz w:val="20"/>
          <w:szCs w:val="24"/>
          <w:lang w:eastAsia="sl-SI"/>
        </w:rPr>
      </w:r>
      <w:r w:rsidRPr="00FB26C8">
        <w:rPr>
          <w:rFonts w:eastAsia="Times New Roman" w:cstheme="minorHAnsi"/>
          <w:b/>
          <w:noProof/>
          <w:sz w:val="20"/>
          <w:szCs w:val="24"/>
          <w:lang w:eastAsia="sl-SI"/>
        </w:rPr>
        <w:fldChar w:fldCharType="separate"/>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t> </w:t>
      </w:r>
      <w:r w:rsidRPr="00FB26C8">
        <w:rPr>
          <w:rFonts w:eastAsia="Times New Roman" w:cstheme="minorHAnsi"/>
          <w:b/>
          <w:noProof/>
          <w:sz w:val="20"/>
          <w:szCs w:val="24"/>
          <w:lang w:eastAsia="sl-SI"/>
        </w:rPr>
        <w:fldChar w:fldCharType="end"/>
      </w:r>
      <w:r w:rsidRPr="00FB26C8">
        <w:rPr>
          <w:rFonts w:eastAsia="Times New Roman" w:cstheme="minorHAnsi"/>
          <w:noProof/>
          <w:sz w:val="20"/>
          <w:szCs w:val="24"/>
          <w:lang w:eastAsia="sl-SI"/>
        </w:rPr>
        <w:t xml:space="preserve"> (hereinafter: Contractor), </w:t>
      </w:r>
    </w:p>
    <w:p w14:paraId="0204392A" w14:textId="77777777" w:rsidR="001950CE" w:rsidRPr="00FB26C8" w:rsidRDefault="001950CE" w:rsidP="001950CE">
      <w:pPr>
        <w:widowControl/>
        <w:spacing w:line="240" w:lineRule="auto"/>
        <w:jc w:val="both"/>
        <w:rPr>
          <w:rFonts w:eastAsia="Times New Roman" w:cstheme="minorHAnsi"/>
          <w:noProof/>
          <w:sz w:val="20"/>
          <w:szCs w:val="24"/>
          <w:lang w:eastAsia="sl-SI"/>
        </w:rPr>
      </w:pPr>
    </w:p>
    <w:p w14:paraId="7711BB73" w14:textId="77777777" w:rsidR="001950CE" w:rsidRPr="00FB26C8" w:rsidRDefault="001950CE" w:rsidP="001950CE">
      <w:pPr>
        <w:widowControl/>
        <w:spacing w:line="240" w:lineRule="auto"/>
        <w:jc w:val="both"/>
        <w:rPr>
          <w:rFonts w:cstheme="minorHAnsi"/>
          <w:sz w:val="20"/>
        </w:rPr>
      </w:pPr>
      <w:r w:rsidRPr="00FB26C8">
        <w:rPr>
          <w:rFonts w:eastAsia="Times New Roman" w:cstheme="minorHAnsi"/>
          <w:noProof/>
          <w:sz w:val="20"/>
          <w:szCs w:val="24"/>
          <w:lang w:eastAsia="sl-SI"/>
        </w:rPr>
        <w:t>agree to conclude the following</w:t>
      </w:r>
    </w:p>
    <w:p w14:paraId="723C7379" w14:textId="77777777" w:rsidR="00E12C0E" w:rsidRPr="00FB26C8" w:rsidRDefault="00E12C0E" w:rsidP="00463316">
      <w:pPr>
        <w:widowControl/>
        <w:spacing w:line="240" w:lineRule="auto"/>
        <w:jc w:val="both"/>
        <w:rPr>
          <w:rFonts w:eastAsia="Times New Roman" w:cstheme="minorHAnsi"/>
          <w:noProof/>
          <w:sz w:val="20"/>
          <w:szCs w:val="20"/>
          <w:lang w:eastAsia="sl-SI"/>
        </w:rPr>
      </w:pPr>
    </w:p>
    <w:p w14:paraId="1426D382" w14:textId="1FEB0C07" w:rsidR="00E12C0E" w:rsidRPr="00FB26C8" w:rsidRDefault="00E12C0E" w:rsidP="00463316">
      <w:pPr>
        <w:widowControl/>
        <w:spacing w:line="240" w:lineRule="auto"/>
        <w:jc w:val="both"/>
        <w:rPr>
          <w:rFonts w:eastAsia="Times New Roman" w:cstheme="minorHAnsi"/>
          <w:noProof/>
          <w:sz w:val="20"/>
          <w:szCs w:val="20"/>
          <w:lang w:eastAsia="sl-SI"/>
        </w:rPr>
      </w:pPr>
    </w:p>
    <w:p w14:paraId="173927B6" w14:textId="77777777" w:rsidR="00232FA6" w:rsidRPr="00FB26C8" w:rsidRDefault="00232FA6" w:rsidP="00463316">
      <w:pPr>
        <w:widowControl/>
        <w:spacing w:line="240" w:lineRule="auto"/>
        <w:jc w:val="both"/>
        <w:rPr>
          <w:rFonts w:eastAsia="Times New Roman" w:cstheme="minorHAnsi"/>
          <w:noProof/>
          <w:sz w:val="20"/>
          <w:szCs w:val="20"/>
          <w:lang w:eastAsia="sl-SI"/>
        </w:rPr>
      </w:pPr>
    </w:p>
    <w:p w14:paraId="5ACA3BFF" w14:textId="77777777" w:rsidR="001950CE" w:rsidRPr="00FB26C8" w:rsidRDefault="001950CE" w:rsidP="001950CE">
      <w:pPr>
        <w:widowControl/>
        <w:spacing w:line="240" w:lineRule="auto"/>
        <w:jc w:val="center"/>
        <w:rPr>
          <w:rFonts w:cstheme="minorHAnsi"/>
          <w:b/>
          <w:sz w:val="20"/>
          <w:szCs w:val="20"/>
        </w:rPr>
      </w:pPr>
      <w:r w:rsidRPr="00FB26C8">
        <w:rPr>
          <w:rFonts w:eastAsia="Times New Roman" w:cstheme="minorHAnsi"/>
          <w:b/>
          <w:noProof/>
          <w:sz w:val="20"/>
          <w:szCs w:val="20"/>
          <w:lang w:eastAsia="sl-SI"/>
        </w:rPr>
        <w:t>CONTRACT No. 430-</w:t>
      </w:r>
      <w:r w:rsidRPr="00FB26C8">
        <w:rPr>
          <w:rFonts w:eastAsia="Times New Roman" w:cstheme="minorHAnsi"/>
          <w:b/>
          <w:bCs/>
          <w:iCs/>
          <w:noProof/>
          <w:sz w:val="20"/>
          <w:szCs w:val="20"/>
          <w:lang w:eastAsia="sl-SI"/>
        </w:rPr>
        <w:t>16/2026</w:t>
      </w:r>
      <w:r w:rsidRPr="00FB26C8">
        <w:rPr>
          <w:rFonts w:eastAsia="Times New Roman" w:cstheme="minorHAnsi"/>
          <w:b/>
          <w:noProof/>
          <w:sz w:val="20"/>
          <w:szCs w:val="20"/>
          <w:lang w:eastAsia="sl-SI"/>
        </w:rPr>
        <w:t>/xxx</w:t>
      </w:r>
    </w:p>
    <w:p w14:paraId="1B6C968F" w14:textId="77777777" w:rsidR="001950CE" w:rsidRPr="00FB26C8" w:rsidRDefault="001950CE" w:rsidP="001950CE">
      <w:pPr>
        <w:widowControl/>
        <w:spacing w:line="240" w:lineRule="auto"/>
        <w:jc w:val="both"/>
        <w:rPr>
          <w:rFonts w:eastAsia="Times New Roman" w:cstheme="minorHAnsi"/>
          <w:noProof/>
          <w:sz w:val="20"/>
          <w:szCs w:val="20"/>
          <w:lang w:eastAsia="sl-SI"/>
        </w:rPr>
      </w:pPr>
    </w:p>
    <w:p w14:paraId="2FD8AC2A" w14:textId="77777777" w:rsidR="001950CE" w:rsidRPr="00FB26C8" w:rsidRDefault="001950CE" w:rsidP="001950CE">
      <w:pPr>
        <w:widowControl/>
        <w:spacing w:line="240" w:lineRule="auto"/>
        <w:jc w:val="both"/>
        <w:rPr>
          <w:rFonts w:eastAsia="Times New Roman" w:cstheme="minorHAnsi"/>
          <w:noProof/>
          <w:sz w:val="20"/>
          <w:szCs w:val="20"/>
          <w:lang w:eastAsia="sl-SI"/>
        </w:rPr>
      </w:pPr>
    </w:p>
    <w:p w14:paraId="26519449" w14:textId="77777777" w:rsidR="001950CE" w:rsidRPr="00FB26C8" w:rsidRDefault="001950CE" w:rsidP="001950CE">
      <w:pPr>
        <w:widowControl/>
        <w:spacing w:line="240" w:lineRule="auto"/>
        <w:jc w:val="center"/>
        <w:rPr>
          <w:rFonts w:cstheme="minorHAnsi"/>
          <w:b/>
          <w:sz w:val="20"/>
          <w:szCs w:val="20"/>
        </w:rPr>
      </w:pPr>
      <w:r w:rsidRPr="00FB26C8">
        <w:rPr>
          <w:rFonts w:eastAsia="Times New Roman" w:cstheme="minorHAnsi"/>
          <w:b/>
          <w:noProof/>
          <w:sz w:val="20"/>
          <w:szCs w:val="20"/>
          <w:lang w:eastAsia="sl-SI"/>
        </w:rPr>
        <w:t>INTRODUCTORY PROVISIONS</w:t>
      </w:r>
    </w:p>
    <w:p w14:paraId="588DA6EF" w14:textId="0274ED8F" w:rsidR="00E12C0E" w:rsidRPr="00FB26C8" w:rsidRDefault="00E12C0E" w:rsidP="00463316">
      <w:pPr>
        <w:widowControl/>
        <w:spacing w:line="240" w:lineRule="auto"/>
        <w:jc w:val="center"/>
        <w:rPr>
          <w:rFonts w:cstheme="minorHAnsi"/>
          <w:b/>
          <w:sz w:val="20"/>
          <w:szCs w:val="20"/>
        </w:rPr>
      </w:pPr>
    </w:p>
    <w:p w14:paraId="4D4A12BD" w14:textId="77777777" w:rsidR="00E12C0E" w:rsidRPr="00FB26C8" w:rsidRDefault="00E12C0E" w:rsidP="00463316">
      <w:pPr>
        <w:widowControl/>
        <w:spacing w:line="240" w:lineRule="auto"/>
        <w:jc w:val="both"/>
        <w:rPr>
          <w:rFonts w:eastAsia="Times New Roman" w:cstheme="minorHAnsi"/>
          <w:noProof/>
          <w:sz w:val="20"/>
          <w:szCs w:val="20"/>
          <w:lang w:eastAsia="sl-SI"/>
        </w:rPr>
      </w:pPr>
    </w:p>
    <w:p w14:paraId="2DBDB66D" w14:textId="3D92B2DA" w:rsidR="00E12C0E" w:rsidRPr="00FB26C8" w:rsidRDefault="00100A9C" w:rsidP="00100A9C">
      <w:pPr>
        <w:widowControl/>
        <w:spacing w:line="240" w:lineRule="auto"/>
        <w:jc w:val="center"/>
        <w:rPr>
          <w:sz w:val="20"/>
        </w:rPr>
      </w:pPr>
      <w:r w:rsidRPr="00FB26C8">
        <w:rPr>
          <w:sz w:val="20"/>
        </w:rPr>
        <w:t>Article 1</w:t>
      </w:r>
    </w:p>
    <w:p w14:paraId="5D2C2288" w14:textId="5276D513" w:rsidR="00E12C0E" w:rsidRPr="00FB26C8" w:rsidRDefault="00E12C0E" w:rsidP="00463316">
      <w:pPr>
        <w:widowControl/>
        <w:spacing w:line="240" w:lineRule="auto"/>
        <w:jc w:val="both"/>
        <w:rPr>
          <w:rFonts w:eastAsia="Times New Roman" w:cs="Times New Roman"/>
          <w:noProof/>
          <w:sz w:val="20"/>
          <w:szCs w:val="24"/>
          <w:lang w:eastAsia="sl-SI"/>
        </w:rPr>
      </w:pPr>
    </w:p>
    <w:p w14:paraId="3A92C88C" w14:textId="03DEEBCB" w:rsidR="00AC2EEC" w:rsidRPr="00FB26C8" w:rsidRDefault="00100A9C" w:rsidP="00463316">
      <w:pPr>
        <w:widowControl/>
        <w:numPr>
          <w:ilvl w:val="0"/>
          <w:numId w:val="24"/>
        </w:numPr>
        <w:spacing w:after="60" w:line="240" w:lineRule="auto"/>
        <w:contextualSpacing/>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The Contracting Authority and the Contractor establish that</w:t>
      </w:r>
      <w:r w:rsidR="00AC2EEC" w:rsidRPr="00FB26C8">
        <w:rPr>
          <w:rFonts w:ascii="Calibri" w:eastAsia="Times New Roman" w:hAnsi="Calibri" w:cs="Calibri"/>
          <w:sz w:val="20"/>
          <w:szCs w:val="20"/>
          <w:lang w:eastAsia="sl-SI"/>
        </w:rPr>
        <w:t>:</w:t>
      </w:r>
    </w:p>
    <w:p w14:paraId="2C248265" w14:textId="395B6487" w:rsidR="00AC2EEC" w:rsidRPr="00FB26C8" w:rsidRDefault="00100A9C" w:rsidP="00100A9C">
      <w:pPr>
        <w:widowControl/>
        <w:numPr>
          <w:ilvl w:val="0"/>
          <w:numId w:val="2"/>
        </w:numPr>
        <w:spacing w:line="240" w:lineRule="auto"/>
        <w:ind w:left="720"/>
        <w:contextualSpacing/>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 xml:space="preserve">the Contracting Authority conducted an open procedure for the award of a public contract entitled </w:t>
      </w:r>
      <w:r w:rsidRPr="0011099D">
        <w:rPr>
          <w:rFonts w:ascii="Calibri" w:eastAsia="Times New Roman" w:hAnsi="Calibri" w:cs="Calibri"/>
          <w:b/>
          <w:sz w:val="20"/>
          <w:szCs w:val="20"/>
          <w:lang w:eastAsia="sl-SI"/>
        </w:rPr>
        <w:t>“Consult</w:t>
      </w:r>
      <w:r w:rsidR="00E52A7F" w:rsidRPr="0011099D">
        <w:rPr>
          <w:rFonts w:ascii="Calibri" w:eastAsia="Times New Roman" w:hAnsi="Calibri" w:cs="Calibri"/>
          <w:b/>
          <w:sz w:val="20"/>
          <w:szCs w:val="20"/>
          <w:lang w:eastAsia="sl-SI"/>
        </w:rPr>
        <w:t>ing</w:t>
      </w:r>
      <w:r w:rsidRPr="0011099D">
        <w:rPr>
          <w:rFonts w:ascii="Calibri" w:eastAsia="Times New Roman" w:hAnsi="Calibri" w:cs="Calibri"/>
          <w:b/>
          <w:sz w:val="20"/>
          <w:szCs w:val="20"/>
          <w:lang w:eastAsia="sl-SI"/>
        </w:rPr>
        <w:t xml:space="preserve">, support, </w:t>
      </w:r>
      <w:r w:rsidR="00E52A7F" w:rsidRPr="0011099D">
        <w:rPr>
          <w:rFonts w:ascii="Calibri" w:eastAsia="Times New Roman" w:hAnsi="Calibri" w:cs="Calibri"/>
          <w:b/>
          <w:sz w:val="20"/>
          <w:szCs w:val="20"/>
          <w:lang w:eastAsia="sl-SI"/>
        </w:rPr>
        <w:t>conduct</w:t>
      </w:r>
      <w:r w:rsidRPr="0011099D">
        <w:rPr>
          <w:rFonts w:ascii="Calibri" w:eastAsia="Times New Roman" w:hAnsi="Calibri" w:cs="Calibri"/>
          <w:b/>
          <w:sz w:val="20"/>
          <w:szCs w:val="20"/>
          <w:lang w:eastAsia="sl-SI"/>
        </w:rPr>
        <w:t xml:space="preserve"> of two auctions in 2028 and 2029, and audit in the allocation of radio frequencies in the radio frequency bands 800 MHz, 900 MHz, 1800 MHz and 2600 MHz, and any other bands (410 MHz, 26 GHz, 40 GHz) as well as the 6 GHz band, potentially the 4 GHz band and other previously mentioned unassigned frequencies”</w:t>
      </w:r>
      <w:r w:rsidRPr="00FB26C8">
        <w:rPr>
          <w:rFonts w:ascii="Calibri" w:eastAsia="Times New Roman" w:hAnsi="Calibri" w:cs="Calibri"/>
          <w:sz w:val="20"/>
          <w:szCs w:val="20"/>
          <w:lang w:eastAsia="sl-SI"/>
        </w:rPr>
        <w:t xml:space="preserve">, published on the Public Procurement Portal under publication number </w:t>
      </w:r>
      <w:r w:rsidRPr="00FB26C8">
        <w:rPr>
          <w:rFonts w:ascii="Calibri" w:eastAsia="Times New Roman" w:hAnsi="Calibri" w:cs="Calibri"/>
          <w:sz w:val="20"/>
          <w:szCs w:val="20"/>
          <w:lang w:eastAsia="sl-SI"/>
        </w:rPr>
        <w:fldChar w:fldCharType="begin">
          <w:ffData>
            <w:name w:val="Besedilo12"/>
            <w:enabled/>
            <w:calcOnExit w:val="0"/>
            <w:textInput/>
          </w:ffData>
        </w:fldChar>
      </w:r>
      <w:r w:rsidRPr="00FB26C8">
        <w:rPr>
          <w:rFonts w:ascii="Calibri" w:eastAsia="Times New Roman" w:hAnsi="Calibri" w:cs="Calibri"/>
          <w:sz w:val="20"/>
          <w:szCs w:val="20"/>
          <w:lang w:eastAsia="sl-SI"/>
        </w:rPr>
        <w:instrText xml:space="preserve"> FORMTEXT </w:instrText>
      </w:r>
      <w:r w:rsidRPr="00FB26C8">
        <w:rPr>
          <w:rFonts w:ascii="Calibri" w:eastAsia="Times New Roman" w:hAnsi="Calibri" w:cs="Calibri"/>
          <w:sz w:val="20"/>
          <w:szCs w:val="20"/>
          <w:lang w:eastAsia="sl-SI"/>
        </w:rPr>
      </w:r>
      <w:r w:rsidRPr="00FB26C8">
        <w:rPr>
          <w:rFonts w:ascii="Calibri" w:eastAsia="Times New Roman" w:hAnsi="Calibri" w:cs="Calibri"/>
          <w:sz w:val="20"/>
          <w:szCs w:val="20"/>
          <w:lang w:eastAsia="sl-SI"/>
        </w:rPr>
        <w:fldChar w:fldCharType="separate"/>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fldChar w:fldCharType="end"/>
      </w:r>
      <w:r w:rsidRPr="00FB26C8">
        <w:rPr>
          <w:rFonts w:ascii="Calibri" w:eastAsia="Times New Roman" w:hAnsi="Calibri" w:cs="Calibri"/>
          <w:sz w:val="20"/>
          <w:szCs w:val="20"/>
          <w:lang w:eastAsia="sl-SI"/>
        </w:rPr>
        <w:t xml:space="preserve"> and in the Official Journal of the EU dated </w:t>
      </w:r>
      <w:r w:rsidRPr="00FB26C8">
        <w:rPr>
          <w:rFonts w:ascii="Calibri" w:eastAsia="Times New Roman" w:hAnsi="Calibri" w:cs="Calibri"/>
          <w:sz w:val="20"/>
          <w:szCs w:val="20"/>
          <w:lang w:eastAsia="sl-SI"/>
        </w:rPr>
        <w:fldChar w:fldCharType="begin">
          <w:ffData>
            <w:name w:val="Besedilo12"/>
            <w:enabled/>
            <w:calcOnExit w:val="0"/>
            <w:textInput/>
          </w:ffData>
        </w:fldChar>
      </w:r>
      <w:r w:rsidRPr="00FB26C8">
        <w:rPr>
          <w:rFonts w:ascii="Calibri" w:eastAsia="Times New Roman" w:hAnsi="Calibri" w:cs="Calibri"/>
          <w:sz w:val="20"/>
          <w:szCs w:val="20"/>
          <w:lang w:eastAsia="sl-SI"/>
        </w:rPr>
        <w:instrText xml:space="preserve"> FORMTEXT </w:instrText>
      </w:r>
      <w:r w:rsidRPr="00FB26C8">
        <w:rPr>
          <w:rFonts w:ascii="Calibri" w:eastAsia="Times New Roman" w:hAnsi="Calibri" w:cs="Calibri"/>
          <w:sz w:val="20"/>
          <w:szCs w:val="20"/>
          <w:lang w:eastAsia="sl-SI"/>
        </w:rPr>
      </w:r>
      <w:r w:rsidRPr="00FB26C8">
        <w:rPr>
          <w:rFonts w:ascii="Calibri" w:eastAsia="Times New Roman" w:hAnsi="Calibri" w:cs="Calibri"/>
          <w:sz w:val="20"/>
          <w:szCs w:val="20"/>
          <w:lang w:eastAsia="sl-SI"/>
        </w:rPr>
        <w:fldChar w:fldCharType="separate"/>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fldChar w:fldCharType="end"/>
      </w:r>
      <w:r w:rsidRPr="00FB26C8">
        <w:rPr>
          <w:rFonts w:ascii="Calibri" w:eastAsia="Times New Roman" w:hAnsi="Calibri" w:cs="Calibri"/>
          <w:sz w:val="20"/>
          <w:szCs w:val="20"/>
          <w:lang w:eastAsia="sl-SI"/>
        </w:rPr>
        <w:t>, in accordance with Article 40 of the Public Procurement Act (Official Gazette of the Republic of Slovenia, No. 91/15, 14/18, 121/21, 10/22, 74/22 – CC decision, 100/22 – ZNUZSZS, 28/23, 88/23 – ZOPNN-F and 83/25 – ZOUL; hereinafter: ZJN-3)</w:t>
      </w:r>
      <w:r w:rsidR="00AC2EEC" w:rsidRPr="00FB26C8">
        <w:rPr>
          <w:rFonts w:ascii="Calibri" w:eastAsia="Times New Roman" w:hAnsi="Calibri" w:cs="Calibri"/>
          <w:sz w:val="20"/>
          <w:szCs w:val="20"/>
          <w:lang w:eastAsia="sl-SI"/>
        </w:rPr>
        <w:t>,</w:t>
      </w:r>
    </w:p>
    <w:p w14:paraId="0FAB26E0" w14:textId="79A71B77" w:rsidR="00AC2EEC" w:rsidRPr="00FB26C8" w:rsidRDefault="00100A9C" w:rsidP="00463316">
      <w:pPr>
        <w:widowControl/>
        <w:numPr>
          <w:ilvl w:val="0"/>
          <w:numId w:val="2"/>
        </w:numPr>
        <w:spacing w:line="240" w:lineRule="auto"/>
        <w:ind w:left="720"/>
        <w:contextualSpacing/>
        <w:jc w:val="both"/>
        <w:rPr>
          <w:rFonts w:ascii="Calibri" w:eastAsia="Times New Roman" w:hAnsi="Calibri" w:cs="Calibri"/>
          <w:sz w:val="20"/>
          <w:szCs w:val="20"/>
          <w:lang w:eastAsia="sl-SI"/>
        </w:rPr>
      </w:pPr>
      <w:bookmarkStart w:id="0" w:name="_Hlk230607039"/>
      <w:r w:rsidRPr="00FB26C8">
        <w:rPr>
          <w:rFonts w:ascii="Calibri" w:eastAsia="Times New Roman" w:hAnsi="Calibri" w:cs="Calibri"/>
          <w:sz w:val="20"/>
          <w:szCs w:val="20"/>
          <w:lang w:eastAsia="sl-SI"/>
        </w:rPr>
        <w:t xml:space="preserve">based on the above-mentioned public procurement procedure and the received tenders, the Contracting Authority selected the Contractor as the most advantageous tenderer by Decision on the award of the public contract No. </w:t>
      </w:r>
      <w:r w:rsidRPr="00FB26C8">
        <w:rPr>
          <w:rFonts w:ascii="Calibri" w:eastAsia="Times New Roman" w:hAnsi="Calibri" w:cs="Calibri"/>
          <w:sz w:val="20"/>
          <w:szCs w:val="20"/>
          <w:lang w:eastAsia="sl-SI"/>
        </w:rPr>
        <w:fldChar w:fldCharType="begin">
          <w:ffData>
            <w:name w:val="Besedilo12"/>
            <w:enabled/>
            <w:calcOnExit w:val="0"/>
            <w:textInput/>
          </w:ffData>
        </w:fldChar>
      </w:r>
      <w:r w:rsidRPr="00FB26C8">
        <w:rPr>
          <w:rFonts w:ascii="Calibri" w:eastAsia="Times New Roman" w:hAnsi="Calibri" w:cs="Calibri"/>
          <w:sz w:val="20"/>
          <w:szCs w:val="20"/>
          <w:lang w:eastAsia="sl-SI"/>
        </w:rPr>
        <w:instrText xml:space="preserve"> FORMTEXT </w:instrText>
      </w:r>
      <w:r w:rsidRPr="00FB26C8">
        <w:rPr>
          <w:rFonts w:ascii="Calibri" w:eastAsia="Times New Roman" w:hAnsi="Calibri" w:cs="Calibri"/>
          <w:sz w:val="20"/>
          <w:szCs w:val="20"/>
          <w:lang w:eastAsia="sl-SI"/>
        </w:rPr>
      </w:r>
      <w:r w:rsidRPr="00FB26C8">
        <w:rPr>
          <w:rFonts w:ascii="Calibri" w:eastAsia="Times New Roman" w:hAnsi="Calibri" w:cs="Calibri"/>
          <w:sz w:val="20"/>
          <w:szCs w:val="20"/>
          <w:lang w:eastAsia="sl-SI"/>
        </w:rPr>
        <w:fldChar w:fldCharType="separate"/>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fldChar w:fldCharType="end"/>
      </w:r>
      <w:r w:rsidRPr="00FB26C8">
        <w:rPr>
          <w:rFonts w:ascii="Calibri" w:eastAsia="Times New Roman" w:hAnsi="Calibri" w:cs="Calibri"/>
          <w:sz w:val="20"/>
          <w:szCs w:val="20"/>
          <w:lang w:eastAsia="sl-SI"/>
        </w:rPr>
        <w:t xml:space="preserve"> dated </w:t>
      </w:r>
      <w:r w:rsidRPr="00FB26C8">
        <w:rPr>
          <w:rFonts w:ascii="Calibri" w:eastAsia="Times New Roman" w:hAnsi="Calibri" w:cs="Calibri"/>
          <w:sz w:val="20"/>
          <w:szCs w:val="20"/>
          <w:lang w:eastAsia="sl-SI"/>
        </w:rPr>
        <w:fldChar w:fldCharType="begin">
          <w:ffData>
            <w:name w:val="Besedilo12"/>
            <w:enabled/>
            <w:calcOnExit w:val="0"/>
            <w:textInput/>
          </w:ffData>
        </w:fldChar>
      </w:r>
      <w:r w:rsidRPr="00FB26C8">
        <w:rPr>
          <w:rFonts w:ascii="Calibri" w:eastAsia="Times New Roman" w:hAnsi="Calibri" w:cs="Calibri"/>
          <w:sz w:val="20"/>
          <w:szCs w:val="20"/>
          <w:lang w:eastAsia="sl-SI"/>
        </w:rPr>
        <w:instrText xml:space="preserve"> FORMTEXT </w:instrText>
      </w:r>
      <w:r w:rsidRPr="00FB26C8">
        <w:rPr>
          <w:rFonts w:ascii="Calibri" w:eastAsia="Times New Roman" w:hAnsi="Calibri" w:cs="Calibri"/>
          <w:sz w:val="20"/>
          <w:szCs w:val="20"/>
          <w:lang w:eastAsia="sl-SI"/>
        </w:rPr>
      </w:r>
      <w:r w:rsidRPr="00FB26C8">
        <w:rPr>
          <w:rFonts w:ascii="Calibri" w:eastAsia="Times New Roman" w:hAnsi="Calibri" w:cs="Calibri"/>
          <w:sz w:val="20"/>
          <w:szCs w:val="20"/>
          <w:lang w:eastAsia="sl-SI"/>
        </w:rPr>
        <w:fldChar w:fldCharType="separate"/>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t> </w:t>
      </w:r>
      <w:r w:rsidRPr="00FB26C8">
        <w:rPr>
          <w:rFonts w:ascii="Calibri" w:eastAsia="Times New Roman" w:hAnsi="Calibri" w:cs="Calibri"/>
          <w:sz w:val="20"/>
          <w:szCs w:val="20"/>
          <w:lang w:eastAsia="sl-SI"/>
        </w:rPr>
        <w:fldChar w:fldCharType="end"/>
      </w:r>
      <w:r w:rsidRPr="00FB26C8">
        <w:rPr>
          <w:rFonts w:ascii="Calibri" w:eastAsia="Times New Roman" w:hAnsi="Calibri" w:cs="Calibri"/>
          <w:sz w:val="20"/>
          <w:szCs w:val="20"/>
          <w:lang w:eastAsia="sl-SI"/>
        </w:rPr>
        <w:t xml:space="preserve"> </w:t>
      </w:r>
      <w:r w:rsidRPr="0011099D">
        <w:rPr>
          <w:rFonts w:ascii="Calibri" w:eastAsia="Times New Roman" w:hAnsi="Calibri" w:cs="Calibri"/>
          <w:b/>
          <w:sz w:val="20"/>
          <w:szCs w:val="20"/>
          <w:lang w:eastAsia="sl-SI"/>
        </w:rPr>
        <w:t xml:space="preserve">for Lot D (Testing and verification of </w:t>
      </w:r>
      <w:r w:rsidR="00E52A7F" w:rsidRPr="0011099D">
        <w:rPr>
          <w:rFonts w:ascii="Calibri" w:eastAsia="Times New Roman" w:hAnsi="Calibri" w:cs="Calibri"/>
          <w:b/>
          <w:sz w:val="20"/>
          <w:szCs w:val="20"/>
          <w:lang w:eastAsia="sl-SI"/>
        </w:rPr>
        <w:t xml:space="preserve">auction </w:t>
      </w:r>
      <w:r w:rsidRPr="0011099D">
        <w:rPr>
          <w:rFonts w:ascii="Calibri" w:eastAsia="Times New Roman" w:hAnsi="Calibri" w:cs="Calibri"/>
          <w:b/>
          <w:sz w:val="20"/>
          <w:szCs w:val="20"/>
          <w:lang w:eastAsia="sl-SI"/>
        </w:rPr>
        <w:t>software)</w:t>
      </w:r>
      <w:r w:rsidR="00AC2EEC" w:rsidRPr="00FB26C8">
        <w:rPr>
          <w:rFonts w:ascii="Calibri" w:eastAsia="Times New Roman" w:hAnsi="Calibri" w:cs="Calibri"/>
          <w:sz w:val="20"/>
          <w:szCs w:val="20"/>
          <w:lang w:eastAsia="sl-SI"/>
        </w:rPr>
        <w:t>,</w:t>
      </w:r>
    </w:p>
    <w:bookmarkEnd w:id="0"/>
    <w:p w14:paraId="33FF0C1C" w14:textId="18F4EEA9" w:rsidR="00AC2EEC" w:rsidRPr="00FB26C8" w:rsidRDefault="00100A9C" w:rsidP="00463316">
      <w:pPr>
        <w:widowControl/>
        <w:numPr>
          <w:ilvl w:val="0"/>
          <w:numId w:val="2"/>
        </w:numPr>
        <w:spacing w:line="240" w:lineRule="auto"/>
        <w:ind w:left="720"/>
        <w:contextualSpacing/>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the Contractor is professionally and technically qualified to perform the contrac</w:t>
      </w:r>
      <w:r w:rsidR="00E52A7F">
        <w:rPr>
          <w:rFonts w:ascii="Calibri" w:eastAsia="Times New Roman" w:hAnsi="Calibri" w:cs="Calibri"/>
          <w:sz w:val="20"/>
          <w:szCs w:val="20"/>
          <w:lang w:eastAsia="sl-SI"/>
        </w:rPr>
        <w:t>t</w:t>
      </w:r>
      <w:r w:rsidR="00AC2EEC" w:rsidRPr="00FB26C8">
        <w:rPr>
          <w:rFonts w:ascii="Calibri" w:eastAsia="Times New Roman" w:hAnsi="Calibri" w:cs="Calibri"/>
          <w:sz w:val="20"/>
          <w:szCs w:val="20"/>
          <w:lang w:eastAsia="sl-SI"/>
        </w:rPr>
        <w:t>.</w:t>
      </w:r>
    </w:p>
    <w:p w14:paraId="5A805281" w14:textId="77777777" w:rsidR="00AC2EEC" w:rsidRPr="00FB26C8" w:rsidRDefault="00AC2EEC" w:rsidP="00463316">
      <w:pPr>
        <w:widowControl/>
        <w:spacing w:after="60" w:line="240" w:lineRule="auto"/>
        <w:jc w:val="both"/>
        <w:rPr>
          <w:rFonts w:ascii="Calibri" w:eastAsia="Times New Roman" w:hAnsi="Calibri" w:cs="Calibri"/>
          <w:sz w:val="20"/>
          <w:szCs w:val="20"/>
          <w:lang w:eastAsia="sl-SI"/>
        </w:rPr>
      </w:pPr>
    </w:p>
    <w:p w14:paraId="264AD216" w14:textId="77777777" w:rsidR="00100A9C" w:rsidRPr="00FB26C8" w:rsidRDefault="00100A9C" w:rsidP="00100A9C">
      <w:pPr>
        <w:widowControl/>
        <w:numPr>
          <w:ilvl w:val="0"/>
          <w:numId w:val="24"/>
        </w:numPr>
        <w:spacing w:after="60" w:line="240" w:lineRule="auto"/>
        <w:contextualSpacing/>
        <w:jc w:val="both"/>
        <w:rPr>
          <w:rFonts w:ascii="Calibri" w:eastAsia="Times New Roman" w:hAnsi="Calibri" w:cs="Calibri"/>
          <w:iCs/>
          <w:color w:val="272727"/>
          <w:sz w:val="20"/>
          <w:szCs w:val="20"/>
          <w:lang w:eastAsia="sl-SI"/>
        </w:rPr>
      </w:pPr>
      <w:r w:rsidRPr="00FB26C8">
        <w:rPr>
          <w:rFonts w:ascii="Calibri" w:eastAsia="Times New Roman" w:hAnsi="Calibri" w:cs="Calibri"/>
          <w:iCs/>
          <w:color w:val="272727"/>
          <w:sz w:val="20"/>
          <w:szCs w:val="20"/>
          <w:lang w:eastAsia="sl-SI"/>
        </w:rPr>
        <w:t xml:space="preserve">The tender and the procurement documentation No. </w:t>
      </w:r>
      <w:r w:rsidRPr="00FB26C8">
        <w:rPr>
          <w:rFonts w:ascii="Calibri" w:eastAsia="Times New Roman" w:hAnsi="Calibri" w:cs="Calibri"/>
          <w:iCs/>
          <w:color w:val="272727"/>
          <w:sz w:val="20"/>
          <w:szCs w:val="20"/>
          <w:lang w:eastAsia="sl-SI"/>
        </w:rPr>
        <w:fldChar w:fldCharType="begin">
          <w:ffData>
            <w:name w:val="Besedilo12"/>
            <w:enabled/>
            <w:calcOnExit w:val="0"/>
            <w:textInput/>
          </w:ffData>
        </w:fldChar>
      </w:r>
      <w:r w:rsidRPr="00FB26C8">
        <w:rPr>
          <w:rFonts w:ascii="Calibri" w:eastAsia="Times New Roman" w:hAnsi="Calibri" w:cs="Calibri"/>
          <w:iCs/>
          <w:color w:val="272727"/>
          <w:sz w:val="20"/>
          <w:szCs w:val="20"/>
          <w:lang w:eastAsia="sl-SI"/>
        </w:rPr>
        <w:instrText xml:space="preserve"> FORMTEXT </w:instrText>
      </w:r>
      <w:r w:rsidRPr="00FB26C8">
        <w:rPr>
          <w:rFonts w:ascii="Calibri" w:eastAsia="Times New Roman" w:hAnsi="Calibri" w:cs="Calibri"/>
          <w:iCs/>
          <w:color w:val="272727"/>
          <w:sz w:val="20"/>
          <w:szCs w:val="20"/>
          <w:lang w:eastAsia="sl-SI"/>
        </w:rPr>
      </w:r>
      <w:r w:rsidRPr="00FB26C8">
        <w:rPr>
          <w:rFonts w:ascii="Calibri" w:eastAsia="Times New Roman" w:hAnsi="Calibri" w:cs="Calibri"/>
          <w:iCs/>
          <w:color w:val="272727"/>
          <w:sz w:val="20"/>
          <w:szCs w:val="20"/>
          <w:lang w:eastAsia="sl-SI"/>
        </w:rPr>
        <w:fldChar w:fldCharType="separate"/>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fldChar w:fldCharType="end"/>
      </w:r>
      <w:r w:rsidRPr="00FB26C8">
        <w:rPr>
          <w:rFonts w:ascii="Calibri" w:eastAsia="Times New Roman" w:hAnsi="Calibri" w:cs="Calibri"/>
          <w:iCs/>
          <w:color w:val="272727"/>
          <w:sz w:val="20"/>
          <w:szCs w:val="20"/>
          <w:lang w:eastAsia="sl-SI"/>
        </w:rPr>
        <w:t xml:space="preserve"> dated </w:t>
      </w:r>
      <w:r w:rsidRPr="00FB26C8">
        <w:rPr>
          <w:rFonts w:ascii="Calibri" w:eastAsia="Times New Roman" w:hAnsi="Calibri" w:cs="Calibri"/>
          <w:iCs/>
          <w:color w:val="272727"/>
          <w:sz w:val="20"/>
          <w:szCs w:val="20"/>
          <w:lang w:eastAsia="sl-SI"/>
        </w:rPr>
        <w:fldChar w:fldCharType="begin">
          <w:ffData>
            <w:name w:val="Besedilo12"/>
            <w:enabled/>
            <w:calcOnExit w:val="0"/>
            <w:textInput/>
          </w:ffData>
        </w:fldChar>
      </w:r>
      <w:r w:rsidRPr="00FB26C8">
        <w:rPr>
          <w:rFonts w:ascii="Calibri" w:eastAsia="Times New Roman" w:hAnsi="Calibri" w:cs="Calibri"/>
          <w:iCs/>
          <w:color w:val="272727"/>
          <w:sz w:val="20"/>
          <w:szCs w:val="20"/>
          <w:lang w:eastAsia="sl-SI"/>
        </w:rPr>
        <w:instrText xml:space="preserve"> FORMTEXT </w:instrText>
      </w:r>
      <w:r w:rsidRPr="00FB26C8">
        <w:rPr>
          <w:rFonts w:ascii="Calibri" w:eastAsia="Times New Roman" w:hAnsi="Calibri" w:cs="Calibri"/>
          <w:iCs/>
          <w:color w:val="272727"/>
          <w:sz w:val="20"/>
          <w:szCs w:val="20"/>
          <w:lang w:eastAsia="sl-SI"/>
        </w:rPr>
      </w:r>
      <w:r w:rsidRPr="00FB26C8">
        <w:rPr>
          <w:rFonts w:ascii="Calibri" w:eastAsia="Times New Roman" w:hAnsi="Calibri" w:cs="Calibri"/>
          <w:iCs/>
          <w:color w:val="272727"/>
          <w:sz w:val="20"/>
          <w:szCs w:val="20"/>
          <w:lang w:eastAsia="sl-SI"/>
        </w:rPr>
        <w:fldChar w:fldCharType="separate"/>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t> </w:t>
      </w:r>
      <w:r w:rsidRPr="00FB26C8">
        <w:rPr>
          <w:rFonts w:ascii="Calibri" w:eastAsia="Times New Roman" w:hAnsi="Calibri" w:cs="Calibri"/>
          <w:iCs/>
          <w:color w:val="272727"/>
          <w:sz w:val="20"/>
          <w:szCs w:val="20"/>
          <w:lang w:eastAsia="sl-SI"/>
        </w:rPr>
        <w:fldChar w:fldCharType="end"/>
      </w:r>
      <w:r w:rsidRPr="00FB26C8">
        <w:rPr>
          <w:rFonts w:ascii="Calibri" w:eastAsia="Times New Roman" w:hAnsi="Calibri" w:cs="Calibri"/>
          <w:iCs/>
          <w:color w:val="272727"/>
          <w:sz w:val="20"/>
          <w:szCs w:val="20"/>
          <w:lang w:eastAsia="sl-SI"/>
        </w:rPr>
        <w:t>, including the technical specifications of the contract, shall form an integral part of this contract.</w:t>
      </w:r>
    </w:p>
    <w:p w14:paraId="1F6A6B0A" w14:textId="77777777" w:rsidR="00100A9C" w:rsidRPr="00FB26C8" w:rsidRDefault="00100A9C" w:rsidP="00100A9C">
      <w:pPr>
        <w:widowControl/>
        <w:spacing w:after="60" w:line="240" w:lineRule="auto"/>
        <w:jc w:val="both"/>
        <w:rPr>
          <w:rFonts w:ascii="Calibri" w:eastAsia="Times New Roman" w:hAnsi="Calibri" w:cs="Calibri"/>
          <w:sz w:val="20"/>
          <w:szCs w:val="20"/>
          <w:lang w:eastAsia="sl-SI"/>
        </w:rPr>
      </w:pPr>
    </w:p>
    <w:p w14:paraId="17DCB178" w14:textId="50991854" w:rsidR="00AC2EEC" w:rsidRPr="00FB26C8" w:rsidRDefault="00100A9C" w:rsidP="00100A9C">
      <w:pPr>
        <w:widowControl/>
        <w:numPr>
          <w:ilvl w:val="0"/>
          <w:numId w:val="24"/>
        </w:numPr>
        <w:spacing w:after="60" w:line="240" w:lineRule="auto"/>
        <w:contextualSpacing/>
        <w:jc w:val="both"/>
        <w:rPr>
          <w:rFonts w:ascii="Calibri" w:eastAsia="Times New Roman" w:hAnsi="Calibri" w:cs="Calibri"/>
          <w:sz w:val="20"/>
          <w:szCs w:val="20"/>
          <w:lang w:eastAsia="sl-SI"/>
        </w:rPr>
      </w:pPr>
      <w:r w:rsidRPr="00FB26C8">
        <w:rPr>
          <w:rFonts w:ascii="Calibri" w:eastAsia="Times New Roman" w:hAnsi="Calibri" w:cs="Calibri"/>
          <w:iCs/>
          <w:color w:val="272727"/>
          <w:sz w:val="20"/>
          <w:szCs w:val="20"/>
          <w:lang w:eastAsia="sl-SI"/>
        </w:rPr>
        <w:t xml:space="preserve">The subject matter of the contract shall be financed on the basis of the approved </w:t>
      </w:r>
      <w:r w:rsidRPr="0011099D">
        <w:rPr>
          <w:rFonts w:ascii="Calibri" w:eastAsia="Times New Roman" w:hAnsi="Calibri" w:cs="Calibri"/>
          <w:iCs/>
          <w:color w:val="272727"/>
          <w:sz w:val="20"/>
          <w:szCs w:val="20"/>
          <w:lang w:val="en-GB" w:eastAsia="sl-SI"/>
        </w:rPr>
        <w:t>Work Programme</w:t>
      </w:r>
      <w:r w:rsidRPr="00FB26C8">
        <w:rPr>
          <w:rFonts w:ascii="Calibri" w:eastAsia="Times New Roman" w:hAnsi="Calibri" w:cs="Calibri"/>
          <w:iCs/>
          <w:color w:val="272727"/>
          <w:sz w:val="20"/>
          <w:szCs w:val="20"/>
          <w:lang w:eastAsia="sl-SI"/>
        </w:rPr>
        <w:t xml:space="preserve"> and Financial Plan of the Contracting Authority (hereinafter: Financial Plan) for the relevant year, which serves as the basis for the implementation of activities</w:t>
      </w:r>
      <w:r w:rsidR="00AC2EEC" w:rsidRPr="00FB26C8">
        <w:rPr>
          <w:rFonts w:ascii="Calibri" w:eastAsia="Times New Roman" w:hAnsi="Calibri" w:cs="Calibri"/>
          <w:sz w:val="20"/>
          <w:szCs w:val="20"/>
          <w:lang w:eastAsia="sl-SI"/>
        </w:rPr>
        <w:t>.</w:t>
      </w:r>
    </w:p>
    <w:p w14:paraId="02D8DEF7" w14:textId="3FE43913" w:rsidR="00E12C0E" w:rsidRPr="00FB26C8" w:rsidRDefault="00E12C0E" w:rsidP="00463316">
      <w:pPr>
        <w:widowControl/>
        <w:spacing w:line="240" w:lineRule="auto"/>
        <w:jc w:val="both"/>
        <w:rPr>
          <w:rFonts w:eastAsia="Times New Roman" w:cs="Times New Roman"/>
          <w:noProof/>
          <w:sz w:val="20"/>
          <w:szCs w:val="24"/>
          <w:lang w:eastAsia="sl-SI"/>
        </w:rPr>
      </w:pPr>
    </w:p>
    <w:p w14:paraId="74498D49" w14:textId="3CD0E18B" w:rsidR="00100A9C" w:rsidRPr="00FB26C8" w:rsidRDefault="00100A9C" w:rsidP="00100A9C">
      <w:pPr>
        <w:widowControl/>
        <w:spacing w:line="240" w:lineRule="auto"/>
        <w:jc w:val="center"/>
        <w:rPr>
          <w:sz w:val="20"/>
        </w:rPr>
      </w:pPr>
      <w:r w:rsidRPr="00FB26C8">
        <w:rPr>
          <w:sz w:val="20"/>
        </w:rPr>
        <w:t>Article 2</w:t>
      </w:r>
    </w:p>
    <w:p w14:paraId="316E6C9D" w14:textId="44BE29F2" w:rsidR="00100A9C" w:rsidRPr="00FB26C8" w:rsidRDefault="00100A9C" w:rsidP="00100A9C">
      <w:pPr>
        <w:widowControl/>
        <w:spacing w:line="240" w:lineRule="auto"/>
        <w:jc w:val="center"/>
        <w:rPr>
          <w:rFonts w:eastAsia="Times New Roman" w:cs="Times New Roman"/>
          <w:noProof/>
          <w:sz w:val="20"/>
          <w:szCs w:val="24"/>
          <w:lang w:eastAsia="sl-SI"/>
        </w:rPr>
      </w:pPr>
      <w:r w:rsidRPr="00FB26C8">
        <w:rPr>
          <w:rFonts w:eastAsia="Times New Roman" w:cs="Times New Roman"/>
          <w:noProof/>
          <w:sz w:val="20"/>
          <w:szCs w:val="24"/>
          <w:lang w:eastAsia="sl-SI"/>
        </w:rPr>
        <w:lastRenderedPageBreak/>
        <w:t xml:space="preserve"> </w:t>
      </w:r>
    </w:p>
    <w:p w14:paraId="54EE4D66" w14:textId="1B3B2F43" w:rsidR="00E12C0E" w:rsidRPr="00FB26C8" w:rsidRDefault="00100A9C" w:rsidP="00463316">
      <w:pPr>
        <w:widowControl/>
        <w:spacing w:line="240" w:lineRule="auto"/>
        <w:jc w:val="both"/>
        <w:rPr>
          <w:sz w:val="20"/>
        </w:rPr>
      </w:pPr>
      <w:bookmarkStart w:id="1" w:name="_Hlk233876279"/>
      <w:r w:rsidRPr="00FB26C8">
        <w:rPr>
          <w:rFonts w:eastAsia="Times New Roman" w:cstheme="minorHAnsi"/>
          <w:iCs/>
          <w:color w:val="272727"/>
          <w:sz w:val="20"/>
          <w:szCs w:val="20"/>
          <w:lang w:eastAsia="sl-SI"/>
        </w:rPr>
        <w:t>By this contract, the Contracting Authority and the Contractor agree on the general and specific conditions for the performance of the public contract referred to in the preceding Article</w:t>
      </w:r>
      <w:bookmarkEnd w:id="1"/>
      <w:r w:rsidR="00E12C0E" w:rsidRPr="00FB26C8">
        <w:rPr>
          <w:rFonts w:eastAsia="Times New Roman" w:cs="Times New Roman"/>
          <w:noProof/>
          <w:sz w:val="20"/>
          <w:szCs w:val="24"/>
          <w:lang w:eastAsia="sl-SI"/>
        </w:rPr>
        <w:t>.</w:t>
      </w:r>
    </w:p>
    <w:p w14:paraId="3106BABE" w14:textId="77777777" w:rsidR="00E12C0E" w:rsidRPr="00FB26C8" w:rsidRDefault="00E12C0E" w:rsidP="009329A0">
      <w:pPr>
        <w:widowControl/>
        <w:spacing w:line="240" w:lineRule="auto"/>
        <w:jc w:val="both"/>
        <w:rPr>
          <w:rFonts w:eastAsia="Times New Roman" w:cs="Times New Roman"/>
          <w:b/>
          <w:noProof/>
          <w:sz w:val="20"/>
          <w:szCs w:val="24"/>
          <w:lang w:eastAsia="sl-SI"/>
        </w:rPr>
      </w:pPr>
    </w:p>
    <w:p w14:paraId="6A36D0B4" w14:textId="363D6DC0" w:rsidR="00E12C0E" w:rsidRPr="00FB26C8" w:rsidRDefault="00E12C0E" w:rsidP="009329A0">
      <w:pPr>
        <w:widowControl/>
        <w:spacing w:after="160" w:line="240" w:lineRule="auto"/>
        <w:rPr>
          <w:rFonts w:eastAsia="Times New Roman" w:cs="Times New Roman"/>
          <w:b/>
          <w:noProof/>
          <w:sz w:val="20"/>
          <w:szCs w:val="24"/>
          <w:lang w:eastAsia="sl-SI"/>
        </w:rPr>
      </w:pPr>
    </w:p>
    <w:p w14:paraId="28313432" w14:textId="77777777" w:rsidR="00100A9C" w:rsidRPr="00FB26C8" w:rsidRDefault="00100A9C" w:rsidP="00100A9C">
      <w:pPr>
        <w:widowControl/>
        <w:spacing w:line="240" w:lineRule="auto"/>
        <w:jc w:val="center"/>
        <w:rPr>
          <w:b/>
          <w:sz w:val="20"/>
          <w:szCs w:val="20"/>
        </w:rPr>
      </w:pPr>
      <w:bookmarkStart w:id="2" w:name="_Hlk233806578"/>
      <w:r w:rsidRPr="00FB26C8">
        <w:rPr>
          <w:b/>
          <w:sz w:val="20"/>
          <w:szCs w:val="20"/>
        </w:rPr>
        <w:t>SUBJECT OF THE CONTRACT</w:t>
      </w:r>
    </w:p>
    <w:bookmarkEnd w:id="2"/>
    <w:p w14:paraId="3857C3F1" w14:textId="3469589B" w:rsidR="00E12C0E" w:rsidRPr="00FB26C8" w:rsidRDefault="00E12C0E" w:rsidP="006B5EB0">
      <w:pPr>
        <w:widowControl/>
        <w:spacing w:line="240" w:lineRule="auto"/>
        <w:jc w:val="both"/>
        <w:rPr>
          <w:rFonts w:eastAsia="Times New Roman" w:cs="Times New Roman"/>
          <w:noProof/>
          <w:sz w:val="20"/>
          <w:szCs w:val="24"/>
          <w:lang w:eastAsia="sl-SI"/>
        </w:rPr>
      </w:pPr>
    </w:p>
    <w:p w14:paraId="014237AA" w14:textId="40AD1C0A" w:rsidR="00100A9C" w:rsidRPr="00FB26C8" w:rsidRDefault="00100A9C" w:rsidP="00100A9C">
      <w:pPr>
        <w:widowControl/>
        <w:spacing w:line="240" w:lineRule="auto"/>
        <w:jc w:val="center"/>
        <w:rPr>
          <w:sz w:val="20"/>
        </w:rPr>
      </w:pPr>
      <w:r w:rsidRPr="00FB26C8">
        <w:rPr>
          <w:sz w:val="20"/>
        </w:rPr>
        <w:t>Article 3</w:t>
      </w:r>
    </w:p>
    <w:p w14:paraId="7F733196" w14:textId="645E2516" w:rsidR="00100A9C" w:rsidRPr="00FB26C8" w:rsidRDefault="00100A9C" w:rsidP="00100A9C">
      <w:pPr>
        <w:widowControl/>
        <w:spacing w:line="240" w:lineRule="auto"/>
        <w:jc w:val="center"/>
        <w:rPr>
          <w:rFonts w:eastAsia="Times New Roman" w:cs="Times New Roman"/>
          <w:noProof/>
          <w:sz w:val="20"/>
          <w:szCs w:val="24"/>
          <w:lang w:eastAsia="sl-SI"/>
        </w:rPr>
      </w:pPr>
      <w:r w:rsidRPr="00FB26C8">
        <w:rPr>
          <w:rFonts w:eastAsia="Times New Roman" w:cs="Times New Roman"/>
          <w:noProof/>
          <w:sz w:val="20"/>
          <w:szCs w:val="24"/>
          <w:lang w:eastAsia="sl-SI"/>
        </w:rPr>
        <w:t xml:space="preserve"> </w:t>
      </w:r>
    </w:p>
    <w:p w14:paraId="1FFF17E0" w14:textId="5243AE32" w:rsidR="006B5EB0" w:rsidRPr="00FB26C8" w:rsidRDefault="00100A9C" w:rsidP="006B5EB0">
      <w:pPr>
        <w:pStyle w:val="Odstavekseznama"/>
        <w:numPr>
          <w:ilvl w:val="0"/>
          <w:numId w:val="1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The Contractor undertakes to provide the Contracting Authority with independent testing and verification services of the electronic auction system (hereinafter: EAS), and the Contracting Authority shall pay the price defined in Article 8 of this contract</w:t>
      </w:r>
      <w:r w:rsidR="006B5EB0" w:rsidRPr="00FB26C8">
        <w:rPr>
          <w:rFonts w:eastAsia="Times New Roman" w:cstheme="minorHAnsi"/>
          <w:bCs/>
          <w:iCs/>
          <w:noProof/>
          <w:sz w:val="20"/>
          <w:szCs w:val="20"/>
          <w:lang w:eastAsia="sl-SI"/>
        </w:rPr>
        <w:t>.</w:t>
      </w:r>
    </w:p>
    <w:p w14:paraId="5E689D8E" w14:textId="77777777" w:rsidR="006B5EB0" w:rsidRPr="00FB26C8" w:rsidRDefault="006B5EB0" w:rsidP="006B5EB0">
      <w:pPr>
        <w:widowControl/>
        <w:spacing w:line="240" w:lineRule="auto"/>
        <w:jc w:val="both"/>
        <w:rPr>
          <w:rFonts w:eastAsia="Times New Roman" w:cstheme="minorHAnsi"/>
          <w:bCs/>
          <w:iCs/>
          <w:noProof/>
          <w:sz w:val="20"/>
          <w:szCs w:val="20"/>
          <w:lang w:eastAsia="sl-SI"/>
        </w:rPr>
      </w:pPr>
    </w:p>
    <w:p w14:paraId="1CF95E49" w14:textId="5716F506" w:rsidR="006B5EB0" w:rsidRPr="00FB26C8" w:rsidRDefault="00100A9C" w:rsidP="009329A0">
      <w:pPr>
        <w:widowControl/>
        <w:numPr>
          <w:ilvl w:val="0"/>
          <w:numId w:val="1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The independent testing and verification services of the EAS referred to in the preceding paragraph include</w:t>
      </w:r>
      <w:r w:rsidR="006B5EB0" w:rsidRPr="00FB26C8">
        <w:rPr>
          <w:rFonts w:eastAsia="Times New Roman" w:cstheme="minorHAnsi"/>
          <w:bCs/>
          <w:iCs/>
          <w:noProof/>
          <w:sz w:val="20"/>
          <w:szCs w:val="20"/>
          <w:lang w:eastAsia="sl-SI"/>
        </w:rPr>
        <w:t>:</w:t>
      </w:r>
    </w:p>
    <w:p w14:paraId="6892F839" w14:textId="77777777" w:rsidR="00C3540B" w:rsidRPr="00FB26C8" w:rsidRDefault="00C3540B" w:rsidP="003E570C">
      <w:pPr>
        <w:widowControl/>
        <w:spacing w:line="240" w:lineRule="auto"/>
        <w:jc w:val="both"/>
        <w:rPr>
          <w:rFonts w:eastAsia="Times New Roman" w:cstheme="minorHAnsi"/>
          <w:bCs/>
          <w:iCs/>
          <w:noProof/>
          <w:sz w:val="20"/>
          <w:szCs w:val="20"/>
          <w:lang w:eastAsia="sl-SI"/>
        </w:rPr>
      </w:pPr>
    </w:p>
    <w:p w14:paraId="16106983" w14:textId="6152F722" w:rsidR="007A05C7" w:rsidRPr="00FB26C8" w:rsidRDefault="00100A9C" w:rsidP="003E570C">
      <w:pPr>
        <w:pStyle w:val="Odstavekseznama"/>
        <w:widowControl/>
        <w:numPr>
          <w:ilvl w:val="0"/>
          <w:numId w:val="63"/>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First phase/auction in 2028, in line with the timeline of Lot A (Consultancy and execution of the electronic auction)</w:t>
      </w:r>
      <w:r w:rsidR="007A05C7" w:rsidRPr="00FB26C8">
        <w:rPr>
          <w:rFonts w:eastAsia="Times New Roman" w:cstheme="minorHAnsi"/>
          <w:bCs/>
          <w:iCs/>
          <w:noProof/>
          <w:sz w:val="20"/>
          <w:szCs w:val="20"/>
          <w:lang w:eastAsia="sl-SI"/>
        </w:rPr>
        <w:t>:</w:t>
      </w:r>
    </w:p>
    <w:p w14:paraId="0EAC80F6" w14:textId="66ED5346" w:rsidR="007A05C7" w:rsidRPr="00FB26C8" w:rsidRDefault="00100A9C" w:rsidP="003E570C">
      <w:pPr>
        <w:pStyle w:val="Odstavekseznama"/>
        <w:widowControl/>
        <w:numPr>
          <w:ilvl w:val="0"/>
          <w:numId w:val="3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testing and verification of EAS algorithms in relation to the auction rules for the public tender with an electronic auction for the allocation of radio frequencies in the 800 MHz, 900 MHz, 1800 MHz, 2600 MHz bands and any other bands (410 MHz, 26 GHz, 40 GHz), and preparation of a testing report</w:t>
      </w:r>
      <w:r w:rsidR="007A05C7" w:rsidRPr="00FB26C8">
        <w:rPr>
          <w:rFonts w:eastAsia="Times New Roman" w:cstheme="minorHAnsi"/>
          <w:bCs/>
          <w:iCs/>
          <w:noProof/>
          <w:sz w:val="20"/>
          <w:szCs w:val="20"/>
          <w:lang w:eastAsia="sl-SI"/>
        </w:rPr>
        <w:t>;</w:t>
      </w:r>
    </w:p>
    <w:p w14:paraId="3229AB7D" w14:textId="4B483593" w:rsidR="00DA3FA6" w:rsidRPr="00FB26C8" w:rsidRDefault="00D65691" w:rsidP="0093461F">
      <w:pPr>
        <w:pStyle w:val="Odstavekseznama"/>
        <w:numPr>
          <w:ilvl w:val="0"/>
          <w:numId w:val="37"/>
        </w:numPr>
        <w:spacing w:line="276" w:lineRule="auto"/>
        <w:rPr>
          <w:rFonts w:eastAsia="Times New Roman" w:cstheme="minorHAnsi"/>
          <w:bCs/>
          <w:iCs/>
          <w:noProof/>
          <w:sz w:val="20"/>
          <w:szCs w:val="20"/>
          <w:lang w:eastAsia="sl-SI"/>
        </w:rPr>
      </w:pPr>
      <w:r>
        <w:rPr>
          <w:rFonts w:eastAsia="Times New Roman" w:cstheme="minorHAnsi"/>
          <w:bCs/>
          <w:iCs/>
          <w:noProof/>
          <w:sz w:val="20"/>
          <w:szCs w:val="20"/>
          <w:lang w:eastAsia="sl-SI"/>
        </w:rPr>
        <w:t>additional consultancy services and support</w:t>
      </w:r>
      <w:r w:rsidR="00100A9C" w:rsidRPr="00FB26C8">
        <w:rPr>
          <w:rFonts w:eastAsia="Times New Roman" w:cstheme="minorHAnsi"/>
          <w:bCs/>
          <w:iCs/>
          <w:noProof/>
          <w:sz w:val="20"/>
          <w:szCs w:val="20"/>
          <w:lang w:eastAsia="sl-SI"/>
        </w:rPr>
        <w:t>, to the extent needed by the Contracting Authority</w:t>
      </w:r>
      <w:r w:rsidR="00DA3FA6" w:rsidRPr="00FB26C8">
        <w:rPr>
          <w:rFonts w:eastAsia="Times New Roman" w:cstheme="minorHAnsi"/>
          <w:bCs/>
          <w:iCs/>
          <w:noProof/>
          <w:sz w:val="20"/>
          <w:szCs w:val="20"/>
          <w:lang w:eastAsia="sl-SI"/>
        </w:rPr>
        <w:t>;</w:t>
      </w:r>
    </w:p>
    <w:p w14:paraId="3A5BFF2A" w14:textId="78B07A43" w:rsidR="007A05C7" w:rsidRPr="00FB26C8" w:rsidRDefault="00100A9C" w:rsidP="003E570C">
      <w:pPr>
        <w:pStyle w:val="Odstavekseznama"/>
        <w:widowControl/>
        <w:numPr>
          <w:ilvl w:val="0"/>
          <w:numId w:val="3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analysis and verification of results after the auction is completed and preparation of a final report</w:t>
      </w:r>
      <w:r w:rsidR="00C3540B" w:rsidRPr="00FB26C8">
        <w:rPr>
          <w:rFonts w:eastAsia="Times New Roman" w:cstheme="minorHAnsi"/>
          <w:bCs/>
          <w:iCs/>
          <w:noProof/>
          <w:sz w:val="20"/>
          <w:szCs w:val="20"/>
          <w:lang w:eastAsia="sl-SI"/>
        </w:rPr>
        <w:t>.</w:t>
      </w:r>
      <w:r w:rsidR="007A05C7" w:rsidRPr="00FB26C8">
        <w:rPr>
          <w:rFonts w:eastAsia="Times New Roman" w:cstheme="minorHAnsi"/>
          <w:bCs/>
          <w:iCs/>
          <w:noProof/>
          <w:sz w:val="20"/>
          <w:szCs w:val="20"/>
          <w:lang w:eastAsia="sl-SI"/>
        </w:rPr>
        <w:t xml:space="preserve"> </w:t>
      </w:r>
    </w:p>
    <w:p w14:paraId="7658B895" w14:textId="22F66B18" w:rsidR="007A05C7" w:rsidRPr="00FB26C8" w:rsidRDefault="007A05C7" w:rsidP="007A05C7">
      <w:pPr>
        <w:widowControl/>
        <w:spacing w:line="240" w:lineRule="auto"/>
        <w:jc w:val="both"/>
        <w:rPr>
          <w:rFonts w:eastAsia="Times New Roman" w:cstheme="minorHAnsi"/>
          <w:bCs/>
          <w:iCs/>
          <w:noProof/>
          <w:sz w:val="20"/>
          <w:szCs w:val="20"/>
          <w:lang w:eastAsia="sl-SI"/>
        </w:rPr>
      </w:pPr>
    </w:p>
    <w:p w14:paraId="44AE3386" w14:textId="536FDB2A" w:rsidR="007A05C7" w:rsidRPr="00FB26C8" w:rsidRDefault="00100A9C" w:rsidP="003E570C">
      <w:pPr>
        <w:pStyle w:val="Odstavekseznama"/>
        <w:widowControl/>
        <w:numPr>
          <w:ilvl w:val="0"/>
          <w:numId w:val="63"/>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Second phase/auction in 2029, in line with the timeline of Lot A (Consultancy and execution of the electronic auction)</w:t>
      </w:r>
      <w:r w:rsidR="007A05C7" w:rsidRPr="00FB26C8">
        <w:rPr>
          <w:rFonts w:eastAsia="Times New Roman" w:cstheme="minorHAnsi"/>
          <w:bCs/>
          <w:iCs/>
          <w:noProof/>
          <w:sz w:val="20"/>
          <w:szCs w:val="20"/>
          <w:lang w:eastAsia="sl-SI"/>
        </w:rPr>
        <w:t>:</w:t>
      </w:r>
    </w:p>
    <w:p w14:paraId="69FB7E35" w14:textId="018B93B2" w:rsidR="007A05C7" w:rsidRPr="00FB26C8" w:rsidRDefault="00100A9C" w:rsidP="003E570C">
      <w:pPr>
        <w:pStyle w:val="Odstavekseznama"/>
        <w:widowControl/>
        <w:numPr>
          <w:ilvl w:val="0"/>
          <w:numId w:val="3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testing and verification of EAS algorithms in relation to the auction rules for the public tender with an electronic auction for the allocation of radio frequencies in the 6 GHz band and any other bands (4 GHz and other frequencies not allocated in the first phase/auction), and preparation of a testing report</w:t>
      </w:r>
      <w:r w:rsidR="007A05C7" w:rsidRPr="00FB26C8">
        <w:rPr>
          <w:rFonts w:eastAsia="Times New Roman" w:cstheme="minorHAnsi"/>
          <w:bCs/>
          <w:iCs/>
          <w:noProof/>
          <w:sz w:val="20"/>
          <w:szCs w:val="20"/>
          <w:lang w:eastAsia="sl-SI"/>
        </w:rPr>
        <w:t>;</w:t>
      </w:r>
    </w:p>
    <w:p w14:paraId="34B91817" w14:textId="2C3C1D86" w:rsidR="00DA3FA6" w:rsidRPr="00FB26C8" w:rsidRDefault="00D65691" w:rsidP="0093461F">
      <w:pPr>
        <w:pStyle w:val="Odstavekseznama"/>
        <w:numPr>
          <w:ilvl w:val="0"/>
          <w:numId w:val="37"/>
        </w:numPr>
        <w:spacing w:line="276" w:lineRule="auto"/>
        <w:rPr>
          <w:rFonts w:eastAsia="Times New Roman" w:cstheme="minorHAnsi"/>
          <w:bCs/>
          <w:iCs/>
          <w:noProof/>
          <w:sz w:val="20"/>
          <w:szCs w:val="20"/>
          <w:lang w:eastAsia="sl-SI"/>
        </w:rPr>
      </w:pPr>
      <w:r>
        <w:rPr>
          <w:rFonts w:eastAsia="Times New Roman" w:cstheme="minorHAnsi"/>
          <w:bCs/>
          <w:iCs/>
          <w:noProof/>
          <w:sz w:val="20"/>
          <w:szCs w:val="20"/>
          <w:lang w:eastAsia="sl-SI"/>
        </w:rPr>
        <w:t>additional consultancy services and support</w:t>
      </w:r>
      <w:r w:rsidR="00100A9C" w:rsidRPr="00FB26C8">
        <w:rPr>
          <w:rFonts w:eastAsia="Times New Roman" w:cstheme="minorHAnsi"/>
          <w:bCs/>
          <w:iCs/>
          <w:noProof/>
          <w:sz w:val="20"/>
          <w:szCs w:val="20"/>
          <w:lang w:eastAsia="sl-SI"/>
        </w:rPr>
        <w:t>, to the extent needed by the Contracting Authority</w:t>
      </w:r>
      <w:r>
        <w:rPr>
          <w:rFonts w:eastAsia="Times New Roman" w:cstheme="minorHAnsi"/>
          <w:bCs/>
          <w:iCs/>
          <w:noProof/>
          <w:sz w:val="20"/>
          <w:szCs w:val="20"/>
          <w:lang w:eastAsia="sl-SI"/>
        </w:rPr>
        <w:t>;</w:t>
      </w:r>
    </w:p>
    <w:p w14:paraId="7129FE9D" w14:textId="53DEA68E" w:rsidR="007A05C7" w:rsidRPr="00FB26C8" w:rsidRDefault="00100A9C" w:rsidP="003E570C">
      <w:pPr>
        <w:pStyle w:val="Odstavekseznama"/>
        <w:widowControl/>
        <w:numPr>
          <w:ilvl w:val="0"/>
          <w:numId w:val="3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analysis and verification of results after the auction is completed and preparation of a final report</w:t>
      </w:r>
      <w:r w:rsidR="007A05C7" w:rsidRPr="00FB26C8">
        <w:rPr>
          <w:rFonts w:eastAsia="Times New Roman" w:cstheme="minorHAnsi"/>
          <w:bCs/>
          <w:iCs/>
          <w:noProof/>
          <w:sz w:val="20"/>
          <w:szCs w:val="20"/>
          <w:lang w:eastAsia="sl-SI"/>
        </w:rPr>
        <w:t>.</w:t>
      </w:r>
    </w:p>
    <w:p w14:paraId="4C838B2A" w14:textId="77777777" w:rsidR="00E12C0E" w:rsidRPr="00FB26C8" w:rsidRDefault="00E12C0E" w:rsidP="009329A0">
      <w:pPr>
        <w:widowControl/>
        <w:spacing w:line="240" w:lineRule="auto"/>
        <w:jc w:val="both"/>
        <w:rPr>
          <w:rFonts w:eastAsia="Times New Roman" w:cstheme="minorHAnsi"/>
          <w:bCs/>
          <w:iCs/>
          <w:noProof/>
          <w:sz w:val="20"/>
          <w:szCs w:val="20"/>
          <w:lang w:eastAsia="sl-SI"/>
        </w:rPr>
      </w:pPr>
    </w:p>
    <w:p w14:paraId="5246E2E9" w14:textId="2F9E776C" w:rsidR="00E12C0E" w:rsidRPr="00FB26C8" w:rsidRDefault="00100A9C" w:rsidP="009329A0">
      <w:pPr>
        <w:widowControl/>
        <w:numPr>
          <w:ilvl w:val="0"/>
          <w:numId w:val="1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The requirements of the Contracting Authority are set out in detail in the procurement documentation and the Contracting Authority’s technical specifications</w:t>
      </w:r>
      <w:r w:rsidR="00E12C0E" w:rsidRPr="00FB26C8">
        <w:rPr>
          <w:rFonts w:eastAsia="Times New Roman" w:cstheme="minorHAnsi"/>
          <w:bCs/>
          <w:iCs/>
          <w:noProof/>
          <w:sz w:val="20"/>
          <w:szCs w:val="20"/>
          <w:lang w:eastAsia="sl-SI"/>
        </w:rPr>
        <w:t>.</w:t>
      </w:r>
    </w:p>
    <w:p w14:paraId="047BE202" w14:textId="77777777" w:rsidR="00E12C0E" w:rsidRPr="00FB26C8" w:rsidRDefault="00E12C0E" w:rsidP="009329A0">
      <w:pPr>
        <w:widowControl/>
        <w:spacing w:line="240" w:lineRule="auto"/>
        <w:ind w:left="360"/>
        <w:jc w:val="both"/>
        <w:rPr>
          <w:rFonts w:eastAsia="Times New Roman" w:cstheme="minorHAnsi"/>
          <w:bCs/>
          <w:iCs/>
          <w:noProof/>
          <w:sz w:val="20"/>
          <w:szCs w:val="20"/>
          <w:lang w:eastAsia="sl-SI"/>
        </w:rPr>
      </w:pPr>
    </w:p>
    <w:p w14:paraId="1F9A26A5" w14:textId="5CC5DAF0" w:rsidR="00E12C0E" w:rsidRPr="00FB26C8" w:rsidRDefault="00100A9C" w:rsidP="009329A0">
      <w:pPr>
        <w:widowControl/>
        <w:numPr>
          <w:ilvl w:val="0"/>
          <w:numId w:val="17"/>
        </w:numPr>
        <w:spacing w:line="240" w:lineRule="auto"/>
        <w:jc w:val="both"/>
        <w:rPr>
          <w:rFonts w:eastAsia="Times New Roman" w:cstheme="minorHAnsi"/>
          <w:bCs/>
          <w:iCs/>
          <w:noProof/>
          <w:sz w:val="20"/>
          <w:szCs w:val="20"/>
          <w:lang w:eastAsia="sl-SI"/>
        </w:rPr>
      </w:pPr>
      <w:r w:rsidRPr="00FB26C8">
        <w:rPr>
          <w:rFonts w:eastAsia="Times New Roman" w:cstheme="minorHAnsi"/>
          <w:bCs/>
          <w:iCs/>
          <w:noProof/>
          <w:sz w:val="20"/>
          <w:szCs w:val="20"/>
          <w:lang w:eastAsia="sl-SI"/>
        </w:rPr>
        <w:t>The contracting parties agree that upon completion of the work, the Contractor shall transfer all material copyrights in the subject matter of the public contract to the Contracting Authority</w:t>
      </w:r>
      <w:r w:rsidR="00E12C0E" w:rsidRPr="00FB26C8">
        <w:rPr>
          <w:rFonts w:eastAsia="Times New Roman" w:cstheme="minorHAnsi"/>
          <w:bCs/>
          <w:iCs/>
          <w:noProof/>
          <w:sz w:val="20"/>
          <w:szCs w:val="20"/>
          <w:lang w:eastAsia="sl-SI"/>
        </w:rPr>
        <w:t>.</w:t>
      </w:r>
    </w:p>
    <w:p w14:paraId="77C93917"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7DA02D8C"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5EFC5A7F" w14:textId="77777777" w:rsidR="001C5720" w:rsidRDefault="001C5720" w:rsidP="009329A0">
      <w:pPr>
        <w:widowControl/>
        <w:spacing w:line="240" w:lineRule="auto"/>
        <w:jc w:val="center"/>
        <w:rPr>
          <w:rFonts w:eastAsia="Times New Roman" w:cs="Times New Roman"/>
          <w:b/>
          <w:noProof/>
          <w:sz w:val="20"/>
          <w:szCs w:val="24"/>
          <w:lang w:eastAsia="sl-SI"/>
        </w:rPr>
      </w:pPr>
    </w:p>
    <w:p w14:paraId="39D2EEB8" w14:textId="77777777" w:rsidR="001C5720" w:rsidRDefault="001C5720" w:rsidP="009329A0">
      <w:pPr>
        <w:widowControl/>
        <w:spacing w:line="240" w:lineRule="auto"/>
        <w:jc w:val="center"/>
        <w:rPr>
          <w:rFonts w:eastAsia="Times New Roman" w:cs="Times New Roman"/>
          <w:b/>
          <w:noProof/>
          <w:sz w:val="20"/>
          <w:szCs w:val="24"/>
          <w:lang w:eastAsia="sl-SI"/>
        </w:rPr>
      </w:pPr>
    </w:p>
    <w:p w14:paraId="276B50B4" w14:textId="77777777" w:rsidR="001C5720" w:rsidRDefault="001C5720" w:rsidP="009329A0">
      <w:pPr>
        <w:widowControl/>
        <w:spacing w:line="240" w:lineRule="auto"/>
        <w:jc w:val="center"/>
        <w:rPr>
          <w:rFonts w:eastAsia="Times New Roman" w:cs="Times New Roman"/>
          <w:b/>
          <w:noProof/>
          <w:sz w:val="20"/>
          <w:szCs w:val="24"/>
          <w:lang w:eastAsia="sl-SI"/>
        </w:rPr>
      </w:pPr>
    </w:p>
    <w:p w14:paraId="39EFDCA1" w14:textId="77777777" w:rsidR="001C5720" w:rsidRDefault="001C5720" w:rsidP="009329A0">
      <w:pPr>
        <w:widowControl/>
        <w:spacing w:line="240" w:lineRule="auto"/>
        <w:jc w:val="center"/>
        <w:rPr>
          <w:rFonts w:eastAsia="Times New Roman" w:cs="Times New Roman"/>
          <w:b/>
          <w:noProof/>
          <w:sz w:val="20"/>
          <w:szCs w:val="24"/>
          <w:lang w:eastAsia="sl-SI"/>
        </w:rPr>
      </w:pPr>
    </w:p>
    <w:p w14:paraId="2CE524DC" w14:textId="77777777" w:rsidR="001C5720" w:rsidRDefault="001C5720" w:rsidP="009329A0">
      <w:pPr>
        <w:widowControl/>
        <w:spacing w:line="240" w:lineRule="auto"/>
        <w:jc w:val="center"/>
        <w:rPr>
          <w:rFonts w:eastAsia="Times New Roman" w:cs="Times New Roman"/>
          <w:b/>
          <w:noProof/>
          <w:sz w:val="20"/>
          <w:szCs w:val="24"/>
          <w:lang w:eastAsia="sl-SI"/>
        </w:rPr>
      </w:pPr>
    </w:p>
    <w:p w14:paraId="2D0D9EDB" w14:textId="43B41874" w:rsidR="00F53268" w:rsidRDefault="00F53268" w:rsidP="00F53268">
      <w:pPr>
        <w:widowControl/>
        <w:spacing w:line="240" w:lineRule="auto"/>
        <w:jc w:val="center"/>
        <w:rPr>
          <w:b/>
          <w:sz w:val="20"/>
          <w:lang w:val="en-GB"/>
        </w:rPr>
      </w:pPr>
      <w:r>
        <w:rPr>
          <w:b/>
          <w:sz w:val="20"/>
          <w:lang w:val="en-GB"/>
        </w:rPr>
        <w:t>IMPLEMENTATION</w:t>
      </w:r>
    </w:p>
    <w:p w14:paraId="7A7D2659"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2E351361" w14:textId="4E6101F5" w:rsidR="00E12C0E" w:rsidRPr="00FB26C8" w:rsidRDefault="00100A9C" w:rsidP="00100A9C">
      <w:pPr>
        <w:widowControl/>
        <w:spacing w:line="240" w:lineRule="auto"/>
        <w:jc w:val="center"/>
        <w:rPr>
          <w:sz w:val="20"/>
        </w:rPr>
      </w:pPr>
      <w:r w:rsidRPr="00FB26C8">
        <w:rPr>
          <w:sz w:val="20"/>
        </w:rPr>
        <w:t>Article 4</w:t>
      </w:r>
    </w:p>
    <w:p w14:paraId="45352B35" w14:textId="17F10E39" w:rsidR="00E12C0E" w:rsidRPr="00FB26C8" w:rsidRDefault="00E12C0E" w:rsidP="009329A0">
      <w:pPr>
        <w:widowControl/>
        <w:spacing w:line="240" w:lineRule="auto"/>
        <w:jc w:val="center"/>
        <w:rPr>
          <w:rFonts w:eastAsia="Times New Roman" w:cs="Times New Roman"/>
          <w:noProof/>
          <w:sz w:val="20"/>
          <w:szCs w:val="24"/>
          <w:lang w:eastAsia="sl-SI"/>
        </w:rPr>
      </w:pPr>
    </w:p>
    <w:p w14:paraId="67C1DA9D" w14:textId="5771E493" w:rsidR="003E570C"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The Contractor shall provide consultancy and support services to the Contracting Authority remotely throughout the entire duration of the contract</w:t>
      </w:r>
      <w:r w:rsidR="003E570C" w:rsidRPr="00FB26C8">
        <w:rPr>
          <w:rFonts w:ascii="Calibri" w:eastAsia="Times New Roman" w:hAnsi="Calibri" w:cs="Calibri"/>
          <w:sz w:val="20"/>
          <w:szCs w:val="20"/>
          <w:lang w:eastAsia="sl-SI"/>
        </w:rPr>
        <w:t>.</w:t>
      </w:r>
    </w:p>
    <w:p w14:paraId="3CFF264C" w14:textId="77777777" w:rsidR="003E570C" w:rsidRPr="00FB26C8" w:rsidRDefault="003E570C" w:rsidP="009555B1">
      <w:pPr>
        <w:widowControl/>
        <w:spacing w:line="240" w:lineRule="auto"/>
        <w:jc w:val="both"/>
        <w:rPr>
          <w:rFonts w:ascii="Calibri" w:eastAsia="Times New Roman" w:hAnsi="Calibri" w:cs="Calibri"/>
          <w:sz w:val="20"/>
          <w:szCs w:val="20"/>
          <w:lang w:eastAsia="sl-SI"/>
        </w:rPr>
      </w:pPr>
    </w:p>
    <w:p w14:paraId="6BB47615" w14:textId="5297288D" w:rsidR="00261346"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In the first and second phase/auction, the Contractor shall, within twenty (20) working days after receipt of the EAS and the approved auction rules from the Contracting Authority, test the functionality of the EAS algorithms and prepare a testing report for the Contracting Authority</w:t>
      </w:r>
      <w:r w:rsidR="007A05C7" w:rsidRPr="00FB26C8">
        <w:rPr>
          <w:rFonts w:ascii="Calibri" w:eastAsia="Times New Roman" w:hAnsi="Calibri" w:cs="Calibri"/>
          <w:sz w:val="20"/>
          <w:szCs w:val="20"/>
          <w:lang w:eastAsia="sl-SI"/>
        </w:rPr>
        <w:t xml:space="preserve">. </w:t>
      </w:r>
    </w:p>
    <w:p w14:paraId="28AD92DA" w14:textId="538BD573" w:rsidR="00261346" w:rsidRPr="00FB26C8" w:rsidRDefault="00261346" w:rsidP="00021683">
      <w:pPr>
        <w:pStyle w:val="Odstavekseznama"/>
        <w:widowControl/>
        <w:spacing w:line="240" w:lineRule="auto"/>
        <w:ind w:left="426"/>
        <w:jc w:val="both"/>
        <w:rPr>
          <w:rFonts w:ascii="Calibri" w:eastAsia="Times New Roman" w:hAnsi="Calibri" w:cs="Calibri"/>
          <w:sz w:val="20"/>
          <w:szCs w:val="20"/>
          <w:lang w:eastAsia="sl-SI"/>
        </w:rPr>
      </w:pPr>
    </w:p>
    <w:p w14:paraId="34F1A7FE" w14:textId="6DAB7F91" w:rsidR="003E570C"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bookmarkStart w:id="3" w:name="_Hlk233638965"/>
      <w:r w:rsidRPr="00FB26C8">
        <w:rPr>
          <w:rFonts w:ascii="Calibri" w:eastAsia="Times New Roman" w:hAnsi="Calibri" w:cs="Calibri"/>
          <w:sz w:val="20"/>
          <w:szCs w:val="20"/>
          <w:lang w:eastAsia="sl-SI"/>
        </w:rPr>
        <w:t>In the event that irregularities in the operation of the EAS algorithms referred to in the preceding paragraph are identified, the Contractor shall immediately inform the Contracting Authority thereof. In such case, the testing report referred to in the preceding paragraph must also include recommendations for the remediation of the identified irregularities</w:t>
      </w:r>
      <w:r w:rsidR="007A05C7" w:rsidRPr="00FB26C8">
        <w:rPr>
          <w:rFonts w:ascii="Calibri" w:eastAsia="Times New Roman" w:hAnsi="Calibri" w:cs="Calibri"/>
          <w:sz w:val="20"/>
          <w:szCs w:val="20"/>
          <w:lang w:eastAsia="sl-SI"/>
        </w:rPr>
        <w:t xml:space="preserve">. </w:t>
      </w:r>
    </w:p>
    <w:p w14:paraId="56D0472D" w14:textId="77777777" w:rsidR="003E570C" w:rsidRPr="00FB26C8" w:rsidRDefault="003E570C" w:rsidP="00021683">
      <w:pPr>
        <w:pStyle w:val="Odstavekseznama"/>
        <w:widowControl/>
        <w:spacing w:line="240" w:lineRule="auto"/>
        <w:ind w:left="426"/>
        <w:jc w:val="both"/>
        <w:rPr>
          <w:rFonts w:ascii="Calibri" w:eastAsia="Times New Roman" w:hAnsi="Calibri" w:cs="Calibri"/>
          <w:sz w:val="20"/>
          <w:szCs w:val="20"/>
          <w:lang w:eastAsia="sl-SI"/>
        </w:rPr>
      </w:pPr>
    </w:p>
    <w:bookmarkEnd w:id="3"/>
    <w:p w14:paraId="6BD57F73" w14:textId="0D21C4BB" w:rsidR="0079349C"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After the remediation of any irregularities in the operation of the EAS algorithms referred to in the preceding paragraph, the Contractor shall retest the EAS and prepare and submit an updated testing report to the Contracting Authority</w:t>
      </w:r>
      <w:r w:rsidR="003E570C" w:rsidRPr="00FB26C8">
        <w:rPr>
          <w:rFonts w:ascii="Calibri" w:eastAsia="Times New Roman" w:hAnsi="Calibri" w:cs="Calibri"/>
          <w:sz w:val="20"/>
          <w:szCs w:val="20"/>
          <w:lang w:eastAsia="sl-SI"/>
        </w:rPr>
        <w:t>.</w:t>
      </w:r>
      <w:r w:rsidR="007A05C7" w:rsidRPr="00FB26C8">
        <w:rPr>
          <w:rFonts w:ascii="Calibri" w:eastAsia="Times New Roman" w:hAnsi="Calibri" w:cs="Calibri"/>
          <w:sz w:val="20"/>
          <w:szCs w:val="20"/>
          <w:lang w:eastAsia="sl-SI"/>
        </w:rPr>
        <w:t xml:space="preserve"> </w:t>
      </w:r>
    </w:p>
    <w:p w14:paraId="70A1E077" w14:textId="77777777" w:rsidR="00261346" w:rsidRPr="00FB26C8" w:rsidRDefault="00261346" w:rsidP="00021683">
      <w:pPr>
        <w:pStyle w:val="Odstavekseznama"/>
        <w:widowControl/>
        <w:spacing w:line="240" w:lineRule="auto"/>
        <w:ind w:left="426"/>
        <w:jc w:val="both"/>
        <w:rPr>
          <w:rFonts w:ascii="Calibri" w:eastAsia="Times New Roman" w:hAnsi="Calibri" w:cs="Calibri"/>
          <w:sz w:val="20"/>
          <w:szCs w:val="20"/>
          <w:lang w:eastAsia="sl-SI"/>
        </w:rPr>
      </w:pPr>
    </w:p>
    <w:p w14:paraId="0721C0FA" w14:textId="567BCD67" w:rsidR="00261346"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The Contracting Authority shall provide the Contractor with the EAS and the approved auction rules referred to in paragraph (2) of this Article prior to the start of each individual auction, within a timeframe that allows timely performance of the EAS testing and shall, as a rule, not exceed 24 hours</w:t>
      </w:r>
      <w:r w:rsidR="00261346" w:rsidRPr="00FB26C8">
        <w:rPr>
          <w:rFonts w:ascii="Calibri" w:eastAsia="Times New Roman" w:hAnsi="Calibri" w:cs="Calibri"/>
          <w:sz w:val="20"/>
          <w:szCs w:val="20"/>
          <w:lang w:eastAsia="sl-SI"/>
        </w:rPr>
        <w:t>.</w:t>
      </w:r>
    </w:p>
    <w:p w14:paraId="3E0BC064" w14:textId="77777777" w:rsidR="00261346" w:rsidRPr="00FB26C8" w:rsidRDefault="00261346" w:rsidP="00021683">
      <w:pPr>
        <w:pStyle w:val="Odstavekseznama"/>
        <w:widowControl/>
        <w:spacing w:line="240" w:lineRule="auto"/>
        <w:ind w:left="426"/>
        <w:jc w:val="both"/>
        <w:rPr>
          <w:rFonts w:ascii="Calibri" w:eastAsia="Times New Roman" w:hAnsi="Calibri" w:cs="Calibri"/>
          <w:sz w:val="20"/>
          <w:szCs w:val="20"/>
          <w:lang w:eastAsia="sl-SI"/>
        </w:rPr>
      </w:pPr>
    </w:p>
    <w:p w14:paraId="792B2E10" w14:textId="46B9DA72" w:rsidR="002F5AC5"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After each completed auction, the Contractor shall, within twenty-four (24) hours of receiving the data from the Contracting Authority, perform an analysis and verification of the results</w:t>
      </w:r>
      <w:r w:rsidR="002F5AC5" w:rsidRPr="00FB26C8">
        <w:rPr>
          <w:rFonts w:ascii="Calibri" w:eastAsia="Times New Roman" w:hAnsi="Calibri" w:cs="Calibri"/>
          <w:sz w:val="20"/>
          <w:szCs w:val="20"/>
          <w:lang w:eastAsia="sl-SI"/>
        </w:rPr>
        <w:t>.</w:t>
      </w:r>
    </w:p>
    <w:p w14:paraId="08931606" w14:textId="77777777" w:rsidR="002F5AC5" w:rsidRPr="00FB26C8" w:rsidRDefault="002F5AC5" w:rsidP="009555B1">
      <w:pPr>
        <w:pStyle w:val="Odstavekseznama"/>
        <w:spacing w:line="240" w:lineRule="auto"/>
        <w:jc w:val="both"/>
        <w:rPr>
          <w:rFonts w:ascii="Calibri" w:eastAsia="Times New Roman" w:hAnsi="Calibri" w:cs="Calibri"/>
          <w:sz w:val="20"/>
          <w:szCs w:val="20"/>
          <w:lang w:eastAsia="sl-SI"/>
        </w:rPr>
      </w:pPr>
    </w:p>
    <w:p w14:paraId="71268D0C" w14:textId="2C2DE933" w:rsidR="006C17E1" w:rsidRPr="00FB26C8" w:rsidRDefault="0060465D" w:rsidP="00021683">
      <w:pPr>
        <w:pStyle w:val="Odstavekseznama"/>
        <w:widowControl/>
        <w:numPr>
          <w:ilvl w:val="0"/>
          <w:numId w:val="19"/>
        </w:numPr>
        <w:spacing w:line="240" w:lineRule="auto"/>
        <w:ind w:left="426" w:hanging="426"/>
        <w:jc w:val="both"/>
        <w:rPr>
          <w:rFonts w:ascii="Calibri" w:eastAsia="Times New Roman" w:hAnsi="Calibri" w:cs="Calibri"/>
          <w:sz w:val="20"/>
          <w:szCs w:val="20"/>
          <w:lang w:eastAsia="sl-SI"/>
        </w:rPr>
      </w:pPr>
      <w:r w:rsidRPr="00FB26C8">
        <w:rPr>
          <w:rFonts w:ascii="Calibri" w:eastAsia="Times New Roman" w:hAnsi="Calibri" w:cs="Calibri"/>
          <w:sz w:val="20"/>
          <w:szCs w:val="20"/>
          <w:lang w:eastAsia="sl-SI"/>
        </w:rPr>
        <w:t>After each completed auction, the Contractor shall, within twenty (20) working days from the completion of the analysis referred to in the preceding paragraph, prepare and submit a final report to the Contracting Authority</w:t>
      </w:r>
      <w:r w:rsidR="007A05C7" w:rsidRPr="00FB26C8">
        <w:rPr>
          <w:rFonts w:ascii="Calibri" w:eastAsia="Times New Roman" w:hAnsi="Calibri" w:cs="Calibri"/>
          <w:sz w:val="20"/>
          <w:szCs w:val="20"/>
          <w:lang w:eastAsia="sl-SI"/>
        </w:rPr>
        <w:t>.</w:t>
      </w:r>
    </w:p>
    <w:p w14:paraId="1DCE3CEF" w14:textId="77777777" w:rsidR="00021683" w:rsidRPr="00FB26C8" w:rsidRDefault="00021683" w:rsidP="009555B1">
      <w:pPr>
        <w:pStyle w:val="Odstavekseznama"/>
        <w:widowControl/>
        <w:spacing w:line="240" w:lineRule="auto"/>
        <w:ind w:left="426"/>
        <w:jc w:val="both"/>
        <w:rPr>
          <w:rFonts w:eastAsia="Times New Roman" w:cstheme="minorHAnsi"/>
          <w:bCs/>
          <w:iCs/>
          <w:noProof/>
          <w:sz w:val="20"/>
          <w:szCs w:val="20"/>
          <w:lang w:eastAsia="sl-SI"/>
        </w:rPr>
      </w:pPr>
    </w:p>
    <w:p w14:paraId="78F47087" w14:textId="77777777" w:rsidR="00E12C0E" w:rsidRPr="00FB26C8" w:rsidRDefault="00E12C0E" w:rsidP="00E57F7F">
      <w:pPr>
        <w:widowControl/>
        <w:spacing w:line="240" w:lineRule="auto"/>
        <w:jc w:val="center"/>
        <w:rPr>
          <w:b/>
          <w:sz w:val="20"/>
        </w:rPr>
      </w:pPr>
    </w:p>
    <w:p w14:paraId="2815C2C5" w14:textId="77777777" w:rsidR="0060465D" w:rsidRPr="00FB26C8" w:rsidRDefault="0060465D" w:rsidP="0060465D">
      <w:pPr>
        <w:widowControl/>
        <w:spacing w:line="240" w:lineRule="auto"/>
        <w:jc w:val="center"/>
        <w:rPr>
          <w:b/>
          <w:sz w:val="20"/>
          <w:szCs w:val="20"/>
        </w:rPr>
      </w:pPr>
      <w:bookmarkStart w:id="4" w:name="_Hlk233876926"/>
      <w:r w:rsidRPr="00FB26C8">
        <w:rPr>
          <w:b/>
          <w:sz w:val="20"/>
          <w:szCs w:val="20"/>
        </w:rPr>
        <w:t>OBLIGATIONS OF THE CONTRACTING AUTHORITY AND THE CONTRACTOR</w:t>
      </w:r>
    </w:p>
    <w:bookmarkEnd w:id="4"/>
    <w:p w14:paraId="30E8B91F"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6B12B1B3" w14:textId="30B86AD7" w:rsidR="00E12C0E" w:rsidRPr="00FB26C8" w:rsidRDefault="00100A9C" w:rsidP="00100A9C">
      <w:pPr>
        <w:widowControl/>
        <w:tabs>
          <w:tab w:val="left" w:pos="720"/>
        </w:tabs>
        <w:spacing w:line="240" w:lineRule="auto"/>
        <w:jc w:val="center"/>
        <w:rPr>
          <w:rFonts w:eastAsia="Times New Roman" w:cs="Times New Roman"/>
          <w:noProof/>
          <w:sz w:val="20"/>
          <w:szCs w:val="24"/>
          <w:lang w:eastAsia="sl-SI"/>
        </w:rPr>
      </w:pPr>
      <w:r w:rsidRPr="00FB26C8">
        <w:rPr>
          <w:sz w:val="20"/>
        </w:rPr>
        <w:t>Article 5</w:t>
      </w:r>
    </w:p>
    <w:p w14:paraId="47381F41" w14:textId="77777777" w:rsidR="00E12C0E" w:rsidRPr="00FB26C8" w:rsidRDefault="00E12C0E" w:rsidP="009329A0">
      <w:pPr>
        <w:widowControl/>
        <w:spacing w:line="240" w:lineRule="auto"/>
        <w:jc w:val="center"/>
        <w:rPr>
          <w:rFonts w:ascii="Arial" w:eastAsia="Times New Roman" w:hAnsi="Arial" w:cstheme="minorHAnsi"/>
          <w:bCs/>
          <w:iCs/>
          <w:noProof/>
          <w:sz w:val="20"/>
          <w:szCs w:val="20"/>
          <w:lang w:eastAsia="sl-SI"/>
        </w:rPr>
      </w:pPr>
    </w:p>
    <w:p w14:paraId="70D8FC35" w14:textId="77777777" w:rsidR="0060465D" w:rsidRPr="00FB26C8" w:rsidRDefault="0060465D" w:rsidP="0060465D">
      <w:pPr>
        <w:widowControl/>
        <w:numPr>
          <w:ilvl w:val="0"/>
          <w:numId w:val="33"/>
        </w:numPr>
        <w:spacing w:line="240" w:lineRule="auto"/>
        <w:jc w:val="both"/>
        <w:rPr>
          <w:rFonts w:eastAsia="Times New Roman" w:cstheme="minorHAnsi"/>
          <w:noProof/>
          <w:sz w:val="20"/>
          <w:szCs w:val="24"/>
          <w:lang w:eastAsia="sl-SI"/>
        </w:rPr>
      </w:pPr>
      <w:bookmarkStart w:id="5" w:name="_Hlk233876917"/>
      <w:bookmarkStart w:id="6" w:name="_Hlk233876759"/>
      <w:r w:rsidRPr="00FB26C8">
        <w:rPr>
          <w:rFonts w:eastAsia="Times New Roman" w:cstheme="minorHAnsi"/>
          <w:noProof/>
          <w:sz w:val="20"/>
          <w:szCs w:val="24"/>
          <w:lang w:eastAsia="sl-SI"/>
        </w:rPr>
        <w:t>The Contracting Authority undertakes to</w:t>
      </w:r>
      <w:bookmarkEnd w:id="5"/>
      <w:r w:rsidRPr="00FB26C8">
        <w:rPr>
          <w:rFonts w:eastAsia="Times New Roman" w:cstheme="minorHAnsi"/>
          <w:noProof/>
          <w:sz w:val="20"/>
          <w:szCs w:val="24"/>
          <w:lang w:eastAsia="sl-SI"/>
        </w:rPr>
        <w:t>:</w:t>
      </w:r>
    </w:p>
    <w:p w14:paraId="4F505E36" w14:textId="77777777" w:rsidR="0060465D" w:rsidRPr="00FB26C8" w:rsidRDefault="0060465D" w:rsidP="0060465D">
      <w:pPr>
        <w:widowControl/>
        <w:numPr>
          <w:ilvl w:val="0"/>
          <w:numId w:val="3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provide the Contractor with all necessary information, data and documents available to it and related to the performance of the services under this contract,</w:t>
      </w:r>
    </w:p>
    <w:p w14:paraId="593B1941" w14:textId="77777777" w:rsidR="0060465D" w:rsidRPr="00FB26C8" w:rsidRDefault="0060465D" w:rsidP="0060465D">
      <w:pPr>
        <w:widowControl/>
        <w:numPr>
          <w:ilvl w:val="0"/>
          <w:numId w:val="3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submit its requirements to the Contractor within a timeframe that allows the fulfilment of contractual obligations,</w:t>
      </w:r>
    </w:p>
    <w:p w14:paraId="4B44B212" w14:textId="77777777" w:rsidR="0060465D" w:rsidRPr="00FB26C8" w:rsidRDefault="0060465D" w:rsidP="0060465D">
      <w:pPr>
        <w:widowControl/>
        <w:numPr>
          <w:ilvl w:val="0"/>
          <w:numId w:val="3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ensure the availability of the Contracting Authority’s contract manager (during regular working hours) to resolve all issues and ambiguities, in order to enable the smooth execution of the work,</w:t>
      </w:r>
    </w:p>
    <w:p w14:paraId="2570461D" w14:textId="77777777" w:rsidR="0060465D" w:rsidRPr="00FB26C8" w:rsidRDefault="0060465D" w:rsidP="0060465D">
      <w:pPr>
        <w:widowControl/>
        <w:numPr>
          <w:ilvl w:val="0"/>
          <w:numId w:val="3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inform the Contractor of any changes and newly arising circumstances that may affect the performance of the assumed obligations,</w:t>
      </w:r>
    </w:p>
    <w:p w14:paraId="46E74937" w14:textId="5F3E9DC0" w:rsidR="00567E64" w:rsidRPr="00FB26C8" w:rsidRDefault="0060465D" w:rsidP="0060465D">
      <w:pPr>
        <w:widowControl/>
        <w:numPr>
          <w:ilvl w:val="0"/>
          <w:numId w:val="34"/>
        </w:numPr>
        <w:spacing w:line="240" w:lineRule="auto"/>
        <w:jc w:val="both"/>
        <w:rPr>
          <w:rFonts w:ascii="Calibri" w:eastAsia="Times New Roman" w:hAnsi="Calibri" w:cs="Calibri"/>
          <w:sz w:val="20"/>
          <w:szCs w:val="20"/>
          <w:lang w:eastAsia="sl-SI"/>
        </w:rPr>
      </w:pPr>
      <w:r w:rsidRPr="00FB26C8">
        <w:rPr>
          <w:rFonts w:eastAsia="Times New Roman" w:cstheme="minorHAnsi"/>
          <w:noProof/>
          <w:sz w:val="20"/>
          <w:szCs w:val="24"/>
          <w:lang w:eastAsia="sl-SI"/>
        </w:rPr>
        <w:t>pay the financial obligations arising under this contract</w:t>
      </w:r>
      <w:bookmarkEnd w:id="6"/>
      <w:r w:rsidR="00567E64" w:rsidRPr="00FB26C8">
        <w:rPr>
          <w:rFonts w:ascii="Calibri" w:eastAsia="Times New Roman" w:hAnsi="Calibri" w:cs="Calibri"/>
          <w:sz w:val="20"/>
          <w:szCs w:val="20"/>
          <w:lang w:eastAsia="sl-SI"/>
        </w:rPr>
        <w:t>.</w:t>
      </w:r>
    </w:p>
    <w:p w14:paraId="31F09182" w14:textId="77777777" w:rsidR="00567E64" w:rsidRPr="00FB26C8" w:rsidRDefault="00567E64" w:rsidP="00463316">
      <w:pPr>
        <w:widowControl/>
        <w:spacing w:line="240" w:lineRule="auto"/>
        <w:ind w:left="360"/>
        <w:contextualSpacing/>
        <w:rPr>
          <w:rFonts w:ascii="Calibri" w:eastAsia="Times New Roman" w:hAnsi="Calibri" w:cs="Calibri"/>
          <w:bCs/>
          <w:iCs/>
          <w:sz w:val="20"/>
          <w:szCs w:val="20"/>
          <w:lang w:eastAsia="sl-SI"/>
        </w:rPr>
      </w:pPr>
    </w:p>
    <w:p w14:paraId="134C83BD" w14:textId="77777777" w:rsidR="0060465D" w:rsidRPr="00FB26C8" w:rsidRDefault="0060465D" w:rsidP="0060465D">
      <w:pPr>
        <w:widowControl/>
        <w:numPr>
          <w:ilvl w:val="0"/>
          <w:numId w:val="33"/>
        </w:numPr>
        <w:spacing w:line="240" w:lineRule="auto"/>
        <w:jc w:val="both"/>
        <w:rPr>
          <w:rFonts w:eastAsia="Times New Roman" w:cstheme="minorHAnsi"/>
          <w:noProof/>
          <w:sz w:val="20"/>
          <w:szCs w:val="24"/>
          <w:lang w:eastAsia="sl-SI"/>
        </w:rPr>
      </w:pPr>
      <w:bookmarkStart w:id="7" w:name="_Hlk233876769"/>
      <w:r w:rsidRPr="00FB26C8">
        <w:rPr>
          <w:rFonts w:eastAsia="Times New Roman" w:cstheme="minorHAnsi"/>
          <w:noProof/>
          <w:sz w:val="20"/>
          <w:szCs w:val="24"/>
          <w:lang w:eastAsia="sl-SI"/>
        </w:rPr>
        <w:t>The Contractor declares that prior to submitting its tender and prior to signing this contract, it has familiarised itself with the subject matter of the contract as defined in Article 3 of this contract and in the technical specifications, and further undertakes to:</w:t>
      </w:r>
    </w:p>
    <w:p w14:paraId="7966A872" w14:textId="77777777" w:rsidR="0060465D" w:rsidRPr="00FB26C8" w:rsidRDefault="0060465D" w:rsidP="0060465D">
      <w:pPr>
        <w:widowControl/>
        <w:numPr>
          <w:ilvl w:val="0"/>
          <w:numId w:val="2"/>
        </w:numPr>
        <w:spacing w:line="240" w:lineRule="auto"/>
        <w:ind w:left="720"/>
        <w:contextualSpacing/>
        <w:jc w:val="both"/>
        <w:rPr>
          <w:rFonts w:eastAsia="Times New Roman" w:cstheme="minorHAnsi"/>
          <w:noProof/>
          <w:sz w:val="20"/>
          <w:szCs w:val="24"/>
          <w:lang w:eastAsia="sl-SI"/>
        </w:rPr>
      </w:pPr>
      <w:r w:rsidRPr="00FB26C8">
        <w:rPr>
          <w:rFonts w:eastAsia="Times New Roman" w:cstheme="minorHAnsi"/>
          <w:noProof/>
          <w:sz w:val="20"/>
          <w:szCs w:val="24"/>
          <w:lang w:eastAsia="sl-SI"/>
        </w:rPr>
        <w:t>perform the services flawlessly, professionally, and with the diligence of a good expert, in accordance with professional standards and technical norms in the relevant field,</w:t>
      </w:r>
    </w:p>
    <w:p w14:paraId="725925DB" w14:textId="77777777" w:rsidR="0060465D" w:rsidRPr="00FB26C8" w:rsidRDefault="0060465D" w:rsidP="0060465D">
      <w:pPr>
        <w:widowControl/>
        <w:numPr>
          <w:ilvl w:val="0"/>
          <w:numId w:val="2"/>
        </w:numPr>
        <w:spacing w:line="240" w:lineRule="auto"/>
        <w:ind w:left="720"/>
        <w:contextualSpacing/>
        <w:jc w:val="both"/>
        <w:rPr>
          <w:rFonts w:eastAsia="Times New Roman" w:cstheme="minorHAnsi"/>
          <w:noProof/>
          <w:sz w:val="20"/>
          <w:szCs w:val="24"/>
          <w:lang w:eastAsia="sl-SI"/>
        </w:rPr>
      </w:pPr>
      <w:r w:rsidRPr="00FB26C8">
        <w:rPr>
          <w:rFonts w:eastAsia="Times New Roman" w:cstheme="minorHAnsi"/>
          <w:noProof/>
          <w:sz w:val="20"/>
          <w:szCs w:val="24"/>
          <w:lang w:eastAsia="sl-SI"/>
        </w:rPr>
        <w:lastRenderedPageBreak/>
        <w:t>perform the services in accordance with good business practices, the instructions of the Contracting Authority, and all applicable laws of the Republic of Slovenia and the European Union governing the subject matter of this contract,</w:t>
      </w:r>
    </w:p>
    <w:p w14:paraId="610E39EB" w14:textId="77777777" w:rsidR="0060465D" w:rsidRPr="00FB26C8" w:rsidRDefault="0060465D" w:rsidP="0060465D">
      <w:pPr>
        <w:widowControl/>
        <w:numPr>
          <w:ilvl w:val="0"/>
          <w:numId w:val="2"/>
        </w:numPr>
        <w:spacing w:line="240" w:lineRule="auto"/>
        <w:ind w:left="720"/>
        <w:contextualSpacing/>
        <w:jc w:val="both"/>
        <w:rPr>
          <w:rFonts w:eastAsia="Times New Roman" w:cstheme="minorHAnsi"/>
          <w:noProof/>
          <w:sz w:val="20"/>
          <w:szCs w:val="24"/>
          <w:lang w:eastAsia="sl-SI"/>
        </w:rPr>
      </w:pPr>
      <w:r w:rsidRPr="00FB26C8">
        <w:rPr>
          <w:rFonts w:eastAsia="Times New Roman" w:cstheme="minorHAnsi"/>
          <w:noProof/>
          <w:sz w:val="20"/>
          <w:szCs w:val="24"/>
          <w:lang w:eastAsia="sl-SI"/>
        </w:rPr>
        <w:t>ensure the highest quality of services regardless of time and place of performance,</w:t>
      </w:r>
    </w:p>
    <w:p w14:paraId="79D0D3D8" w14:textId="77777777" w:rsidR="0060465D" w:rsidRPr="00FB26C8" w:rsidRDefault="0060465D" w:rsidP="0060465D">
      <w:pPr>
        <w:widowControl/>
        <w:numPr>
          <w:ilvl w:val="0"/>
          <w:numId w:val="2"/>
        </w:numPr>
        <w:spacing w:line="240" w:lineRule="auto"/>
        <w:ind w:left="720"/>
        <w:contextualSpacing/>
        <w:jc w:val="both"/>
        <w:rPr>
          <w:rFonts w:eastAsia="Times New Roman" w:cstheme="minorHAnsi"/>
          <w:noProof/>
          <w:sz w:val="20"/>
          <w:szCs w:val="24"/>
          <w:lang w:eastAsia="sl-SI"/>
        </w:rPr>
      </w:pPr>
      <w:r w:rsidRPr="00FB26C8">
        <w:rPr>
          <w:rFonts w:eastAsia="Times New Roman" w:cstheme="minorHAnsi"/>
          <w:noProof/>
          <w:sz w:val="20"/>
          <w:szCs w:val="24"/>
          <w:lang w:eastAsia="sl-SI"/>
        </w:rPr>
        <w:t>fulfil all contractual obligations within the agreed deadlines and in the agreed manner,</w:t>
      </w:r>
    </w:p>
    <w:p w14:paraId="5B5BFFC0" w14:textId="77777777" w:rsidR="0060465D" w:rsidRPr="00FB26C8" w:rsidRDefault="0060465D" w:rsidP="0060465D">
      <w:pPr>
        <w:widowControl/>
        <w:numPr>
          <w:ilvl w:val="0"/>
          <w:numId w:val="2"/>
        </w:numPr>
        <w:spacing w:line="240" w:lineRule="auto"/>
        <w:ind w:left="720"/>
        <w:contextualSpacing/>
        <w:rPr>
          <w:rFonts w:eastAsia="Times New Roman" w:cstheme="minorHAnsi"/>
          <w:noProof/>
          <w:sz w:val="20"/>
          <w:szCs w:val="24"/>
          <w:lang w:eastAsia="sl-SI"/>
        </w:rPr>
      </w:pPr>
      <w:r w:rsidRPr="00FB26C8">
        <w:rPr>
          <w:rFonts w:eastAsia="Times New Roman" w:cstheme="minorHAnsi"/>
          <w:noProof/>
          <w:sz w:val="20"/>
          <w:szCs w:val="24"/>
          <w:lang w:eastAsia="sl-SI"/>
        </w:rPr>
        <w:t>perform the services in the most cost-efficient manner within the framework of the Contracting Authority’s specifications,</w:t>
      </w:r>
    </w:p>
    <w:p w14:paraId="736F535F" w14:textId="77777777" w:rsidR="0060465D" w:rsidRPr="00FB26C8" w:rsidRDefault="0060465D" w:rsidP="0060465D">
      <w:pPr>
        <w:widowControl/>
        <w:numPr>
          <w:ilvl w:val="0"/>
          <w:numId w:val="2"/>
        </w:numPr>
        <w:spacing w:line="240" w:lineRule="auto"/>
        <w:ind w:left="720"/>
        <w:jc w:val="both"/>
        <w:rPr>
          <w:rFonts w:eastAsia="Times New Roman" w:cstheme="minorHAnsi"/>
          <w:noProof/>
          <w:sz w:val="20"/>
          <w:szCs w:val="24"/>
          <w:lang w:eastAsia="sl-SI"/>
        </w:rPr>
      </w:pPr>
      <w:r w:rsidRPr="00FB26C8">
        <w:rPr>
          <w:rFonts w:eastAsia="Times New Roman" w:cstheme="minorHAnsi"/>
          <w:noProof/>
          <w:sz w:val="20"/>
          <w:szCs w:val="24"/>
          <w:lang w:eastAsia="sl-SI"/>
        </w:rPr>
        <w:t>inform the Contracting Authority in writing of any circumstances that could hinder or prevent the proper, timely and quality performance of contractual obligations,</w:t>
      </w:r>
    </w:p>
    <w:p w14:paraId="10DE4F90" w14:textId="77777777" w:rsidR="0060465D" w:rsidRPr="00FB26C8" w:rsidRDefault="0060465D" w:rsidP="0060465D">
      <w:pPr>
        <w:widowControl/>
        <w:numPr>
          <w:ilvl w:val="0"/>
          <w:numId w:val="2"/>
        </w:numPr>
        <w:spacing w:line="240" w:lineRule="auto"/>
        <w:ind w:left="720"/>
        <w:jc w:val="both"/>
        <w:rPr>
          <w:rFonts w:eastAsia="Times New Roman" w:cstheme="minorHAnsi"/>
          <w:noProof/>
          <w:sz w:val="20"/>
          <w:szCs w:val="24"/>
          <w:lang w:eastAsia="sl-SI"/>
        </w:rPr>
      </w:pPr>
      <w:r w:rsidRPr="00FB26C8">
        <w:rPr>
          <w:rFonts w:eastAsia="Times New Roman" w:cstheme="minorHAnsi"/>
          <w:noProof/>
          <w:sz w:val="20"/>
          <w:szCs w:val="24"/>
          <w:lang w:eastAsia="sl-SI"/>
        </w:rPr>
        <w:t>enable appropriate supervision of the performance of services under this contract,</w:t>
      </w:r>
    </w:p>
    <w:p w14:paraId="3B9EF817" w14:textId="77777777" w:rsidR="0060465D" w:rsidRPr="00FB26C8" w:rsidRDefault="0060465D" w:rsidP="0060465D">
      <w:pPr>
        <w:widowControl/>
        <w:numPr>
          <w:ilvl w:val="0"/>
          <w:numId w:val="2"/>
        </w:numPr>
        <w:spacing w:line="240" w:lineRule="auto"/>
        <w:ind w:left="720"/>
        <w:jc w:val="both"/>
        <w:rPr>
          <w:rFonts w:eastAsia="Times New Roman" w:cstheme="minorHAnsi"/>
          <w:noProof/>
          <w:sz w:val="20"/>
          <w:szCs w:val="24"/>
          <w:lang w:eastAsia="sl-SI"/>
        </w:rPr>
      </w:pPr>
      <w:r w:rsidRPr="00FB26C8">
        <w:rPr>
          <w:rFonts w:eastAsia="Times New Roman" w:cstheme="minorHAnsi"/>
          <w:noProof/>
          <w:sz w:val="20"/>
          <w:szCs w:val="24"/>
          <w:lang w:eastAsia="sl-SI"/>
        </w:rPr>
        <w:t>submit a report with a specification of the services performed to the Contracting Authority for approval prior to issuing an e-invoice,</w:t>
      </w:r>
    </w:p>
    <w:p w14:paraId="5CA06DB5" w14:textId="575D0455" w:rsidR="0060465D" w:rsidRPr="00FB26C8" w:rsidRDefault="0060465D" w:rsidP="0060465D">
      <w:pPr>
        <w:widowControl/>
        <w:numPr>
          <w:ilvl w:val="0"/>
          <w:numId w:val="2"/>
        </w:numPr>
        <w:spacing w:line="240" w:lineRule="auto"/>
        <w:ind w:left="720"/>
        <w:jc w:val="both"/>
        <w:rPr>
          <w:rFonts w:eastAsia="Times New Roman" w:cstheme="minorHAnsi"/>
          <w:noProof/>
          <w:sz w:val="20"/>
          <w:szCs w:val="24"/>
          <w:lang w:eastAsia="sl-SI"/>
        </w:rPr>
      </w:pPr>
      <w:r w:rsidRPr="00FB26C8">
        <w:rPr>
          <w:rFonts w:eastAsia="Times New Roman" w:cstheme="minorHAnsi"/>
          <w:noProof/>
          <w:sz w:val="20"/>
          <w:szCs w:val="24"/>
          <w:lang w:eastAsia="sl-SI"/>
        </w:rPr>
        <w:t>issue an e-invoice for the services performed in accordance with the offered price and the actual services performed, based on the report approved by the Contracting Authority,</w:t>
      </w:r>
    </w:p>
    <w:p w14:paraId="74909921" w14:textId="119DB36A" w:rsidR="00567E64" w:rsidRPr="00FB26C8" w:rsidRDefault="0060465D" w:rsidP="0060465D">
      <w:pPr>
        <w:widowControl/>
        <w:numPr>
          <w:ilvl w:val="0"/>
          <w:numId w:val="2"/>
        </w:numPr>
        <w:spacing w:line="240" w:lineRule="auto"/>
        <w:ind w:left="720"/>
        <w:contextualSpacing/>
        <w:jc w:val="both"/>
        <w:rPr>
          <w:rFonts w:ascii="Calibri" w:eastAsia="Times New Roman" w:hAnsi="Calibri" w:cs="Calibri"/>
          <w:iCs/>
          <w:color w:val="272727"/>
          <w:sz w:val="20"/>
          <w:szCs w:val="20"/>
          <w:lang w:eastAsia="sl-SI"/>
        </w:rPr>
      </w:pPr>
      <w:r w:rsidRPr="00FB26C8">
        <w:rPr>
          <w:rFonts w:eastAsia="Times New Roman" w:cstheme="minorHAnsi"/>
          <w:noProof/>
          <w:sz w:val="20"/>
          <w:szCs w:val="24"/>
          <w:lang w:eastAsia="sl-SI"/>
        </w:rPr>
        <w:t xml:space="preserve">comply at all times during the performance of the services with the requirements of the Contracting Authority set out in the procurement documentation referred to in Article 1 of this contract, its tender dated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 xml:space="preserve"> on the basis of which it was selected, and the provisions of this contract</w:t>
      </w:r>
      <w:bookmarkEnd w:id="7"/>
      <w:r w:rsidRPr="00FB26C8">
        <w:rPr>
          <w:rFonts w:eastAsia="Times New Roman" w:cstheme="minorHAnsi"/>
          <w:noProof/>
          <w:sz w:val="20"/>
          <w:szCs w:val="24"/>
          <w:lang w:eastAsia="sl-SI"/>
        </w:rPr>
        <w:t>.</w:t>
      </w:r>
    </w:p>
    <w:p w14:paraId="1255D106" w14:textId="77777777" w:rsidR="00567E64" w:rsidRPr="00FB26C8" w:rsidRDefault="00567E64" w:rsidP="00463316">
      <w:pPr>
        <w:widowControl/>
        <w:spacing w:line="240" w:lineRule="auto"/>
        <w:jc w:val="both"/>
        <w:rPr>
          <w:rFonts w:eastAsia="Times New Roman" w:cs="Times New Roman"/>
          <w:noProof/>
          <w:sz w:val="20"/>
          <w:szCs w:val="24"/>
          <w:lang w:eastAsia="sl-SI"/>
        </w:rPr>
      </w:pPr>
    </w:p>
    <w:p w14:paraId="0EB31DA1" w14:textId="6616F548" w:rsidR="00E12C0E" w:rsidRPr="00FB26C8" w:rsidRDefault="00100A9C" w:rsidP="00100A9C">
      <w:pPr>
        <w:widowControl/>
        <w:spacing w:line="240" w:lineRule="auto"/>
        <w:jc w:val="center"/>
        <w:rPr>
          <w:rFonts w:eastAsia="Times New Roman" w:cstheme="minorHAnsi"/>
          <w:bCs/>
          <w:iCs/>
          <w:sz w:val="20"/>
          <w:szCs w:val="20"/>
          <w:lang w:eastAsia="sl-SI"/>
        </w:rPr>
      </w:pPr>
      <w:r w:rsidRPr="00FB26C8">
        <w:rPr>
          <w:sz w:val="20"/>
        </w:rPr>
        <w:t>Article 6</w:t>
      </w:r>
    </w:p>
    <w:p w14:paraId="088452B4"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5BB76C2B" w14:textId="77777777" w:rsidR="00DF23EF" w:rsidRPr="00FB26C8" w:rsidRDefault="00DF23EF" w:rsidP="00DF23EF">
      <w:pPr>
        <w:widowControl/>
        <w:numPr>
          <w:ilvl w:val="0"/>
          <w:numId w:val="5"/>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If the Contracting Authority requests a service which the Contractor considers to be in breach of applicable regulations or to cause disproportionate damage to the Contracting Authority or third parties, the Contractor may refuse to perform such service without breaching the contract, provided that it substantiates the reasons for refusal and demonstrates the facts justifying such refusal. If a request does not allow for professionally optimal performance of the service or requires solutions that are not in accordance with professional standards, the Contractor shall notify the Contracting Authority and advise on a more appropriate solution; however, the Contractor must perform the task as instructed if the Contracting Authority insists.</w:t>
      </w:r>
    </w:p>
    <w:p w14:paraId="26BD8451" w14:textId="77777777" w:rsidR="00DF23EF" w:rsidRPr="00FB26C8" w:rsidRDefault="00DF23EF" w:rsidP="00DF23EF">
      <w:pPr>
        <w:widowControl/>
        <w:spacing w:line="240" w:lineRule="auto"/>
        <w:jc w:val="both"/>
        <w:rPr>
          <w:rFonts w:eastAsia="Times New Roman" w:cstheme="minorHAnsi"/>
          <w:noProof/>
          <w:sz w:val="20"/>
          <w:szCs w:val="24"/>
          <w:lang w:eastAsia="sl-SI"/>
        </w:rPr>
      </w:pPr>
    </w:p>
    <w:p w14:paraId="1C539B7E" w14:textId="5B4FF5B8" w:rsidR="00E12C0E" w:rsidRPr="00FB26C8" w:rsidRDefault="00DF23EF" w:rsidP="00DF23EF">
      <w:pPr>
        <w:widowControl/>
        <w:spacing w:line="240" w:lineRule="auto"/>
        <w:ind w:left="360"/>
        <w:jc w:val="both"/>
        <w:rPr>
          <w:rFonts w:eastAsia="Times New Roman" w:cs="Times New Roman"/>
          <w:noProof/>
          <w:sz w:val="20"/>
          <w:szCs w:val="24"/>
          <w:lang w:eastAsia="sl-SI"/>
        </w:rPr>
      </w:pPr>
      <w:r w:rsidRPr="00FB26C8">
        <w:rPr>
          <w:rFonts w:eastAsia="Times New Roman" w:cstheme="minorHAnsi"/>
          <w:noProof/>
          <w:sz w:val="20"/>
          <w:szCs w:val="24"/>
          <w:lang w:eastAsia="sl-SI"/>
        </w:rPr>
        <w:t>The Contractor’s unjustified refusal of an order or deviation from the instructed method of performance of services shall constitute a breach of contractual obligations, on the basis of which the Contracting Authority may withdraw from the contract in accordance with the provisions of Article 18 of this contract.</w:t>
      </w:r>
    </w:p>
    <w:p w14:paraId="48593F4E" w14:textId="77777777" w:rsidR="00E12C0E" w:rsidRPr="00FB26C8" w:rsidRDefault="00E12C0E" w:rsidP="009329A0">
      <w:pPr>
        <w:widowControl/>
        <w:spacing w:line="240" w:lineRule="auto"/>
        <w:jc w:val="both"/>
        <w:rPr>
          <w:rFonts w:eastAsia="Times New Roman" w:cs="Times New Roman"/>
          <w:b/>
          <w:noProof/>
          <w:sz w:val="20"/>
          <w:szCs w:val="24"/>
          <w:lang w:eastAsia="sl-SI"/>
        </w:rPr>
      </w:pPr>
    </w:p>
    <w:p w14:paraId="489F3993" w14:textId="440BBA93" w:rsidR="00E12C0E" w:rsidRPr="00FB26C8" w:rsidRDefault="00DF23EF" w:rsidP="00DF23EF">
      <w:pPr>
        <w:widowControl/>
        <w:spacing w:line="240" w:lineRule="auto"/>
        <w:jc w:val="center"/>
        <w:rPr>
          <w:rFonts w:eastAsia="Times New Roman" w:cs="Times New Roman"/>
          <w:b/>
          <w:noProof/>
          <w:sz w:val="20"/>
          <w:szCs w:val="24"/>
          <w:lang w:eastAsia="sl-SI"/>
        </w:rPr>
      </w:pPr>
      <w:r w:rsidRPr="00FB26C8">
        <w:rPr>
          <w:rFonts w:eastAsia="Times New Roman" w:cstheme="minorHAnsi"/>
          <w:b/>
          <w:noProof/>
          <w:sz w:val="20"/>
          <w:szCs w:val="24"/>
          <w:lang w:eastAsia="sl-SI"/>
        </w:rPr>
        <w:t>AUTHORIZED PERSONS</w:t>
      </w:r>
    </w:p>
    <w:p w14:paraId="1AE188F2" w14:textId="77777777" w:rsidR="00E52A7F" w:rsidRDefault="00E52A7F" w:rsidP="00100A9C">
      <w:pPr>
        <w:widowControl/>
        <w:spacing w:line="240" w:lineRule="auto"/>
        <w:jc w:val="center"/>
        <w:rPr>
          <w:sz w:val="20"/>
        </w:rPr>
      </w:pPr>
    </w:p>
    <w:p w14:paraId="1F708C34" w14:textId="07747CB9"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7</w:t>
      </w:r>
    </w:p>
    <w:p w14:paraId="3BBF6B87"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4D38B06B" w14:textId="77777777" w:rsidR="00DF23EF" w:rsidRPr="00FB26C8" w:rsidRDefault="00DF23EF" w:rsidP="00DF23EF">
      <w:pPr>
        <w:widowControl/>
        <w:numPr>
          <w:ilvl w:val="0"/>
          <w:numId w:val="6"/>
        </w:numPr>
        <w:spacing w:line="240" w:lineRule="auto"/>
        <w:jc w:val="both"/>
        <w:rPr>
          <w:rFonts w:eastAsia="Times New Roman" w:cstheme="minorHAnsi"/>
          <w:noProof/>
          <w:sz w:val="20"/>
          <w:szCs w:val="24"/>
          <w:lang w:eastAsia="sl-SI"/>
        </w:rPr>
      </w:pPr>
      <w:bookmarkStart w:id="8" w:name="_Hlk233876887"/>
      <w:r w:rsidRPr="00FB26C8">
        <w:rPr>
          <w:rFonts w:eastAsia="Times New Roman" w:cstheme="minorHAnsi"/>
          <w:noProof/>
          <w:sz w:val="20"/>
          <w:szCs w:val="24"/>
          <w:lang w:eastAsia="sl-SI"/>
        </w:rPr>
        <w:t xml:space="preserve">On the side of the Contracting Authority, the contract manager is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 xml:space="preserve">, and the contact person is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 xml:space="preserve">, e-mail: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w:t>
      </w:r>
    </w:p>
    <w:p w14:paraId="12D4D33D" w14:textId="77777777" w:rsidR="00DF23EF" w:rsidRPr="00FB26C8" w:rsidRDefault="00DF23EF" w:rsidP="00DF23EF">
      <w:pPr>
        <w:widowControl/>
        <w:spacing w:line="240" w:lineRule="auto"/>
        <w:jc w:val="both"/>
        <w:rPr>
          <w:rFonts w:eastAsia="Times New Roman" w:cstheme="minorHAnsi"/>
          <w:noProof/>
          <w:sz w:val="20"/>
          <w:szCs w:val="24"/>
          <w:lang w:eastAsia="sl-SI"/>
        </w:rPr>
      </w:pPr>
    </w:p>
    <w:p w14:paraId="09B880E3" w14:textId="77777777" w:rsidR="00DF23EF" w:rsidRPr="00FB26C8" w:rsidRDefault="00DF23EF" w:rsidP="00DF23EF">
      <w:pPr>
        <w:widowControl/>
        <w:numPr>
          <w:ilvl w:val="0"/>
          <w:numId w:val="6"/>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 xml:space="preserve">On the side of the Contractor, the contract manager is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 xml:space="preserve">, who is also responsible for the performance of the services under this contract. The contact person is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 xml:space="preserve">, e-mail: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w:t>
      </w:r>
    </w:p>
    <w:bookmarkEnd w:id="8"/>
    <w:p w14:paraId="1D898F04"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41405F79"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0CFC566A" w14:textId="77777777" w:rsidR="001C5720" w:rsidRDefault="001C5720" w:rsidP="00FB26C8">
      <w:pPr>
        <w:widowControl/>
        <w:spacing w:line="240" w:lineRule="auto"/>
        <w:jc w:val="center"/>
        <w:rPr>
          <w:rFonts w:eastAsia="Times New Roman" w:cstheme="minorHAnsi"/>
          <w:b/>
          <w:noProof/>
          <w:sz w:val="20"/>
          <w:szCs w:val="24"/>
          <w:lang w:eastAsia="sl-SI"/>
        </w:rPr>
      </w:pPr>
      <w:bookmarkStart w:id="9" w:name="_Hlk233877283"/>
    </w:p>
    <w:p w14:paraId="5C3EA5F9" w14:textId="77777777" w:rsidR="001C5720" w:rsidRDefault="001C5720" w:rsidP="00FB26C8">
      <w:pPr>
        <w:widowControl/>
        <w:spacing w:line="240" w:lineRule="auto"/>
        <w:jc w:val="center"/>
        <w:rPr>
          <w:rFonts w:eastAsia="Times New Roman" w:cstheme="minorHAnsi"/>
          <w:b/>
          <w:noProof/>
          <w:sz w:val="20"/>
          <w:szCs w:val="24"/>
          <w:lang w:eastAsia="sl-SI"/>
        </w:rPr>
      </w:pPr>
    </w:p>
    <w:p w14:paraId="397F2266" w14:textId="77777777" w:rsidR="001C5720" w:rsidRDefault="001C5720" w:rsidP="00FB26C8">
      <w:pPr>
        <w:widowControl/>
        <w:spacing w:line="240" w:lineRule="auto"/>
        <w:jc w:val="center"/>
        <w:rPr>
          <w:rFonts w:eastAsia="Times New Roman" w:cstheme="minorHAnsi"/>
          <w:b/>
          <w:noProof/>
          <w:sz w:val="20"/>
          <w:szCs w:val="24"/>
          <w:lang w:eastAsia="sl-SI"/>
        </w:rPr>
      </w:pPr>
    </w:p>
    <w:p w14:paraId="7F793935" w14:textId="77777777" w:rsidR="001C5720" w:rsidRDefault="001C5720" w:rsidP="00FB26C8">
      <w:pPr>
        <w:widowControl/>
        <w:spacing w:line="240" w:lineRule="auto"/>
        <w:jc w:val="center"/>
        <w:rPr>
          <w:rFonts w:eastAsia="Times New Roman" w:cstheme="minorHAnsi"/>
          <w:b/>
          <w:noProof/>
          <w:sz w:val="20"/>
          <w:szCs w:val="24"/>
          <w:lang w:eastAsia="sl-SI"/>
        </w:rPr>
      </w:pPr>
    </w:p>
    <w:p w14:paraId="275B83EE" w14:textId="77777777" w:rsidR="001C5720" w:rsidRDefault="001C5720" w:rsidP="00FB26C8">
      <w:pPr>
        <w:widowControl/>
        <w:spacing w:line="240" w:lineRule="auto"/>
        <w:jc w:val="center"/>
        <w:rPr>
          <w:rFonts w:eastAsia="Times New Roman" w:cstheme="minorHAnsi"/>
          <w:b/>
          <w:noProof/>
          <w:sz w:val="20"/>
          <w:szCs w:val="24"/>
          <w:lang w:eastAsia="sl-SI"/>
        </w:rPr>
      </w:pPr>
    </w:p>
    <w:p w14:paraId="34585AD4" w14:textId="6894966B" w:rsidR="00FB26C8" w:rsidRPr="00FB26C8" w:rsidRDefault="00FB26C8" w:rsidP="00FB26C8">
      <w:pPr>
        <w:widowControl/>
        <w:spacing w:line="240" w:lineRule="auto"/>
        <w:jc w:val="center"/>
        <w:rPr>
          <w:rFonts w:eastAsia="Times New Roman" w:cstheme="minorHAnsi"/>
          <w:b/>
          <w:noProof/>
          <w:sz w:val="20"/>
          <w:szCs w:val="24"/>
          <w:lang w:eastAsia="sl-SI"/>
        </w:rPr>
      </w:pPr>
      <w:r w:rsidRPr="00FB26C8">
        <w:rPr>
          <w:rFonts w:eastAsia="Times New Roman" w:cstheme="minorHAnsi"/>
          <w:b/>
          <w:noProof/>
          <w:sz w:val="20"/>
          <w:szCs w:val="24"/>
          <w:lang w:eastAsia="sl-SI"/>
        </w:rPr>
        <w:t>CONTRACT PRICE</w:t>
      </w:r>
    </w:p>
    <w:bookmarkEnd w:id="9"/>
    <w:p w14:paraId="32D798B6" w14:textId="77777777" w:rsidR="00E12C0E" w:rsidRPr="00FB26C8" w:rsidRDefault="00E12C0E" w:rsidP="00463316">
      <w:pPr>
        <w:widowControl/>
        <w:spacing w:line="240" w:lineRule="auto"/>
        <w:jc w:val="both"/>
        <w:rPr>
          <w:rFonts w:eastAsia="Times New Roman" w:cs="Times New Roman"/>
          <w:noProof/>
          <w:sz w:val="20"/>
          <w:szCs w:val="24"/>
          <w:lang w:eastAsia="sl-SI"/>
        </w:rPr>
      </w:pPr>
    </w:p>
    <w:p w14:paraId="140A509E" w14:textId="5DECA288" w:rsidR="00E12C0E" w:rsidRPr="00FB26C8" w:rsidRDefault="00100A9C" w:rsidP="00100A9C">
      <w:pPr>
        <w:widowControl/>
        <w:spacing w:line="240" w:lineRule="auto"/>
        <w:jc w:val="center"/>
        <w:rPr>
          <w:rFonts w:eastAsia="Times New Roman" w:cstheme="minorHAnsi"/>
          <w:bCs/>
          <w:iCs/>
          <w:sz w:val="20"/>
          <w:szCs w:val="20"/>
          <w:lang w:eastAsia="sl-SI"/>
        </w:rPr>
      </w:pPr>
      <w:r w:rsidRPr="00FB26C8">
        <w:rPr>
          <w:sz w:val="20"/>
        </w:rPr>
        <w:t>Article 8</w:t>
      </w:r>
    </w:p>
    <w:p w14:paraId="6AC37059" w14:textId="77777777" w:rsidR="00E12C0E" w:rsidRPr="00FB26C8" w:rsidRDefault="00E12C0E" w:rsidP="009329A0">
      <w:pPr>
        <w:widowControl/>
        <w:spacing w:line="240" w:lineRule="auto"/>
        <w:jc w:val="center"/>
        <w:rPr>
          <w:rFonts w:eastAsia="Times New Roman" w:cstheme="minorHAnsi"/>
          <w:bCs/>
          <w:iCs/>
          <w:sz w:val="20"/>
          <w:szCs w:val="20"/>
          <w:lang w:eastAsia="sl-SI"/>
        </w:rPr>
      </w:pPr>
    </w:p>
    <w:p w14:paraId="6B7CF976" w14:textId="21BBDDA4" w:rsidR="00C72EF6" w:rsidRPr="00FB26C8" w:rsidRDefault="00FB26C8" w:rsidP="00C72EF6">
      <w:pPr>
        <w:widowControl/>
        <w:numPr>
          <w:ilvl w:val="0"/>
          <w:numId w:val="16"/>
        </w:numPr>
        <w:spacing w:line="240" w:lineRule="auto"/>
        <w:jc w:val="both"/>
        <w:rPr>
          <w:sz w:val="20"/>
        </w:rPr>
      </w:pPr>
      <w:r w:rsidRPr="00FB26C8">
        <w:rPr>
          <w:sz w:val="20"/>
        </w:rPr>
        <w:t>The price for the performance of services under this contract amounts to ______ EUR excluding VAT, as set out in the Contractor’s tender dated ______, whereby the price for</w:t>
      </w:r>
      <w:r w:rsidR="00C72EF6" w:rsidRPr="00FB26C8">
        <w:rPr>
          <w:sz w:val="20"/>
        </w:rPr>
        <w:t>:</w:t>
      </w:r>
    </w:p>
    <w:p w14:paraId="347B1FE0" w14:textId="1AD59680" w:rsidR="00C72EF6" w:rsidRPr="00FB26C8" w:rsidRDefault="00FB26C8" w:rsidP="00C72EF6">
      <w:pPr>
        <w:widowControl/>
        <w:numPr>
          <w:ilvl w:val="0"/>
          <w:numId w:val="44"/>
        </w:numPr>
        <w:spacing w:line="240" w:lineRule="auto"/>
        <w:contextualSpacing/>
        <w:jc w:val="both"/>
        <w:rPr>
          <w:sz w:val="20"/>
        </w:rPr>
      </w:pPr>
      <w:r w:rsidRPr="00FB26C8">
        <w:rPr>
          <w:sz w:val="20"/>
        </w:rPr>
        <w:t xml:space="preserve">item 1 of the </w:t>
      </w:r>
      <w:r w:rsidR="00E52A7F">
        <w:rPr>
          <w:rFonts w:eastAsia="Times New Roman" w:cstheme="minorHAnsi"/>
          <w:noProof/>
          <w:sz w:val="20"/>
          <w:szCs w:val="20"/>
          <w:lang w:val="en-GB" w:eastAsia="sl-SI"/>
        </w:rPr>
        <w:t>pro-forma invoice</w:t>
      </w:r>
      <w:r w:rsidR="00E52A7F" w:rsidRPr="00FB26C8" w:rsidDel="00E52A7F">
        <w:rPr>
          <w:sz w:val="20"/>
        </w:rPr>
        <w:t xml:space="preserve"> </w:t>
      </w:r>
      <w:r w:rsidRPr="00FB26C8">
        <w:rPr>
          <w:sz w:val="20"/>
        </w:rPr>
        <w:t>(testing and report for each auction) amounts to ______ EUR excluding VAT</w:t>
      </w:r>
      <w:r w:rsidR="00C72EF6" w:rsidRPr="00FB26C8">
        <w:rPr>
          <w:sz w:val="20"/>
        </w:rPr>
        <w:t>,</w:t>
      </w:r>
    </w:p>
    <w:p w14:paraId="72829F86" w14:textId="0EFB770F" w:rsidR="00C72EF6" w:rsidRPr="00FB26C8" w:rsidRDefault="00FB26C8" w:rsidP="00FB26C8">
      <w:pPr>
        <w:widowControl/>
        <w:numPr>
          <w:ilvl w:val="0"/>
          <w:numId w:val="44"/>
        </w:numPr>
        <w:spacing w:line="240" w:lineRule="auto"/>
        <w:contextualSpacing/>
        <w:jc w:val="both"/>
        <w:rPr>
          <w:sz w:val="20"/>
        </w:rPr>
      </w:pPr>
      <w:r w:rsidRPr="00FB26C8">
        <w:rPr>
          <w:sz w:val="20"/>
        </w:rPr>
        <w:t xml:space="preserve">item 2 of the </w:t>
      </w:r>
      <w:r w:rsidR="00E52A7F">
        <w:rPr>
          <w:rFonts w:eastAsia="Times New Roman" w:cstheme="minorHAnsi"/>
          <w:noProof/>
          <w:sz w:val="20"/>
          <w:szCs w:val="20"/>
          <w:lang w:val="en-GB" w:eastAsia="sl-SI"/>
        </w:rPr>
        <w:t>pro-forma invoice</w:t>
      </w:r>
      <w:r w:rsidR="00E52A7F" w:rsidRPr="00FB26C8" w:rsidDel="00E52A7F">
        <w:rPr>
          <w:sz w:val="20"/>
        </w:rPr>
        <w:t xml:space="preserve"> </w:t>
      </w:r>
      <w:r w:rsidRPr="00FB26C8">
        <w:rPr>
          <w:sz w:val="20"/>
        </w:rPr>
        <w:t>(</w:t>
      </w:r>
      <w:r w:rsidR="001C5720" w:rsidRPr="00FB26C8">
        <w:rPr>
          <w:sz w:val="20"/>
        </w:rPr>
        <w:t>additional consultancy and support for each auction</w:t>
      </w:r>
      <w:r w:rsidRPr="00FB26C8">
        <w:rPr>
          <w:sz w:val="20"/>
        </w:rPr>
        <w:t>) ______ EUR excluding VAT</w:t>
      </w:r>
      <w:r w:rsidR="00FB7E55" w:rsidRPr="00FB26C8">
        <w:rPr>
          <w:sz w:val="20"/>
        </w:rPr>
        <w:t>;</w:t>
      </w:r>
    </w:p>
    <w:p w14:paraId="182EDF01" w14:textId="601323A8" w:rsidR="00C72EF6" w:rsidRPr="00FB26C8" w:rsidRDefault="00FB26C8" w:rsidP="00C72EF6">
      <w:pPr>
        <w:widowControl/>
        <w:numPr>
          <w:ilvl w:val="0"/>
          <w:numId w:val="44"/>
        </w:numPr>
        <w:spacing w:line="240" w:lineRule="auto"/>
        <w:contextualSpacing/>
        <w:jc w:val="both"/>
        <w:rPr>
          <w:sz w:val="20"/>
        </w:rPr>
      </w:pPr>
      <w:r w:rsidRPr="00FB26C8">
        <w:rPr>
          <w:sz w:val="20"/>
        </w:rPr>
        <w:t xml:space="preserve">item 3 of the </w:t>
      </w:r>
      <w:r w:rsidR="00E52A7F">
        <w:rPr>
          <w:rFonts w:eastAsia="Times New Roman" w:cstheme="minorHAnsi"/>
          <w:noProof/>
          <w:sz w:val="20"/>
          <w:szCs w:val="20"/>
          <w:lang w:val="en-GB" w:eastAsia="sl-SI"/>
        </w:rPr>
        <w:t>pro-forma invoice</w:t>
      </w:r>
      <w:r w:rsidR="00E52A7F" w:rsidRPr="00FB26C8" w:rsidDel="00E52A7F">
        <w:rPr>
          <w:sz w:val="20"/>
        </w:rPr>
        <w:t xml:space="preserve"> </w:t>
      </w:r>
      <w:r w:rsidRPr="00FB26C8">
        <w:rPr>
          <w:sz w:val="20"/>
        </w:rPr>
        <w:t>(analysis and verification of results after each completed auction and preparation of a final report for each auction) amounts to ______ EUR excluding VAT</w:t>
      </w:r>
      <w:r w:rsidR="00B7192C" w:rsidRPr="00FB26C8">
        <w:rPr>
          <w:sz w:val="20"/>
        </w:rPr>
        <w:t>.</w:t>
      </w:r>
    </w:p>
    <w:p w14:paraId="50F708AA" w14:textId="77777777" w:rsidR="00C72EF6" w:rsidRPr="00FB26C8" w:rsidRDefault="00C72EF6" w:rsidP="00C72EF6">
      <w:pPr>
        <w:widowControl/>
        <w:spacing w:line="240" w:lineRule="auto"/>
        <w:jc w:val="both"/>
        <w:rPr>
          <w:sz w:val="20"/>
        </w:rPr>
      </w:pPr>
    </w:p>
    <w:p w14:paraId="30144C15" w14:textId="594BE07C" w:rsidR="00C72EF6" w:rsidRPr="00FB26C8" w:rsidRDefault="00FB26C8" w:rsidP="00C72EF6">
      <w:pPr>
        <w:widowControl/>
        <w:numPr>
          <w:ilvl w:val="0"/>
          <w:numId w:val="16"/>
        </w:numPr>
        <w:spacing w:line="240" w:lineRule="auto"/>
        <w:jc w:val="both"/>
        <w:rPr>
          <w:sz w:val="20"/>
        </w:rPr>
      </w:pPr>
      <w:r w:rsidRPr="00FB26C8">
        <w:rPr>
          <w:sz w:val="20"/>
        </w:rPr>
        <w:t xml:space="preserve">The unit prices are fixed and shall remain unchanged for the entire duration of the contract. The service under item 2 of the </w:t>
      </w:r>
      <w:r w:rsidR="00E52A7F">
        <w:rPr>
          <w:rFonts w:eastAsia="Times New Roman" w:cstheme="minorHAnsi"/>
          <w:noProof/>
          <w:sz w:val="20"/>
          <w:szCs w:val="20"/>
          <w:lang w:val="en-GB" w:eastAsia="sl-SI"/>
        </w:rPr>
        <w:t>pro-forma invoice</w:t>
      </w:r>
      <w:r w:rsidR="00E52A7F" w:rsidRPr="00FB26C8" w:rsidDel="00E52A7F">
        <w:rPr>
          <w:sz w:val="20"/>
        </w:rPr>
        <w:t xml:space="preserve"> </w:t>
      </w:r>
      <w:r w:rsidRPr="00FB26C8">
        <w:rPr>
          <w:sz w:val="20"/>
        </w:rPr>
        <w:t>(additional consultancy and support for each auction) shall be charged based on the actual scope of services performed</w:t>
      </w:r>
      <w:r w:rsidR="00C72EF6" w:rsidRPr="00FB26C8">
        <w:rPr>
          <w:sz w:val="20"/>
        </w:rPr>
        <w:t xml:space="preserve">. </w:t>
      </w:r>
    </w:p>
    <w:p w14:paraId="15B791CE" w14:textId="77777777" w:rsidR="00C72EF6" w:rsidRPr="00FB26C8" w:rsidRDefault="00C72EF6" w:rsidP="00C72EF6">
      <w:pPr>
        <w:widowControl/>
        <w:spacing w:line="240" w:lineRule="auto"/>
        <w:jc w:val="both"/>
        <w:rPr>
          <w:sz w:val="20"/>
        </w:rPr>
      </w:pPr>
    </w:p>
    <w:p w14:paraId="3E614CF3" w14:textId="2C203614" w:rsidR="00C72EF6" w:rsidRPr="00FB26C8" w:rsidRDefault="00FB26C8" w:rsidP="00C72EF6">
      <w:pPr>
        <w:numPr>
          <w:ilvl w:val="0"/>
          <w:numId w:val="16"/>
        </w:numPr>
        <w:spacing w:line="240" w:lineRule="auto"/>
        <w:contextualSpacing/>
        <w:jc w:val="both"/>
        <w:rPr>
          <w:sz w:val="20"/>
        </w:rPr>
      </w:pPr>
      <w:r w:rsidRPr="00FB26C8">
        <w:rPr>
          <w:sz w:val="20"/>
        </w:rPr>
        <w:t>VAT shall be calculated in accordance with applicable legislation</w:t>
      </w:r>
      <w:r w:rsidR="00C72EF6" w:rsidRPr="00FB26C8">
        <w:rPr>
          <w:sz w:val="20"/>
        </w:rPr>
        <w:t>.</w:t>
      </w:r>
    </w:p>
    <w:p w14:paraId="35D1DA33" w14:textId="77777777" w:rsidR="00C72EF6" w:rsidRPr="00FB26C8" w:rsidRDefault="00C72EF6" w:rsidP="00C72EF6">
      <w:pPr>
        <w:spacing w:line="240" w:lineRule="auto"/>
        <w:ind w:left="360"/>
        <w:contextualSpacing/>
        <w:jc w:val="both"/>
        <w:rPr>
          <w:sz w:val="20"/>
        </w:rPr>
      </w:pPr>
    </w:p>
    <w:p w14:paraId="4EAC9AC9" w14:textId="3AED8D95" w:rsidR="00C72EF6" w:rsidRPr="00FB26C8" w:rsidRDefault="00FB26C8" w:rsidP="00C72EF6">
      <w:pPr>
        <w:widowControl/>
        <w:numPr>
          <w:ilvl w:val="0"/>
          <w:numId w:val="16"/>
        </w:numPr>
        <w:spacing w:line="240" w:lineRule="auto"/>
        <w:jc w:val="both"/>
        <w:rPr>
          <w:sz w:val="20"/>
        </w:rPr>
      </w:pPr>
      <w:r w:rsidRPr="00FB26C8">
        <w:rPr>
          <w:sz w:val="20"/>
        </w:rPr>
        <w:t>The contracting parties agree that all costs of the Contractor are included in the price. The price set out in the Contractor’s tender includes all duties and costs, including any travel and accommodation expenses</w:t>
      </w:r>
      <w:r w:rsidR="00C72EF6" w:rsidRPr="00FB26C8">
        <w:rPr>
          <w:sz w:val="20"/>
        </w:rPr>
        <w:t xml:space="preserve">. </w:t>
      </w:r>
    </w:p>
    <w:p w14:paraId="553A699A" w14:textId="77777777" w:rsidR="00681503" w:rsidRPr="00FB26C8" w:rsidRDefault="00681503" w:rsidP="00E57F7F">
      <w:pPr>
        <w:widowControl/>
        <w:spacing w:line="240" w:lineRule="auto"/>
        <w:ind w:left="360"/>
        <w:jc w:val="both"/>
        <w:rPr>
          <w:sz w:val="20"/>
        </w:rPr>
      </w:pPr>
    </w:p>
    <w:p w14:paraId="58A42009" w14:textId="048965E6" w:rsidR="00E12C0E" w:rsidRPr="00FB26C8" w:rsidRDefault="00FB26C8" w:rsidP="00463316">
      <w:pPr>
        <w:widowControl/>
        <w:numPr>
          <w:ilvl w:val="0"/>
          <w:numId w:val="16"/>
        </w:numPr>
        <w:spacing w:line="240" w:lineRule="auto"/>
        <w:jc w:val="both"/>
        <w:rPr>
          <w:sz w:val="20"/>
        </w:rPr>
      </w:pPr>
      <w:r w:rsidRPr="00FB26C8">
        <w:rPr>
          <w:sz w:val="20"/>
        </w:rPr>
        <w:t>In the event that the Contractor performs its obligations only partially or with inadequate quality, the Contracting Authority shall be entitled to a proportional reduction of the contract price according to the scope and quality of the performed services. In such case, the Contracting Authority must reject the issued e-invoice within eight (8) days of receipt and state the reasons for rejection</w:t>
      </w:r>
      <w:r w:rsidR="00681503" w:rsidRPr="00FB26C8">
        <w:rPr>
          <w:sz w:val="20"/>
        </w:rPr>
        <w:t xml:space="preserve">.  </w:t>
      </w:r>
    </w:p>
    <w:p w14:paraId="2B6DCD0A" w14:textId="77777777" w:rsidR="00E12C0E" w:rsidRPr="00FB26C8" w:rsidRDefault="00E12C0E" w:rsidP="00463316">
      <w:pPr>
        <w:widowControl/>
        <w:spacing w:line="240" w:lineRule="auto"/>
        <w:jc w:val="both"/>
        <w:rPr>
          <w:rFonts w:eastAsia="Times New Roman" w:cstheme="minorHAnsi"/>
          <w:bCs/>
          <w:iCs/>
          <w:sz w:val="20"/>
          <w:szCs w:val="20"/>
          <w:lang w:eastAsia="sl-SI"/>
        </w:rPr>
      </w:pPr>
    </w:p>
    <w:p w14:paraId="69BDCA81" w14:textId="77777777" w:rsidR="00E12C0E" w:rsidRPr="00FB26C8" w:rsidRDefault="00E12C0E" w:rsidP="009329A0">
      <w:pPr>
        <w:widowControl/>
        <w:spacing w:line="240" w:lineRule="auto"/>
        <w:jc w:val="both"/>
        <w:rPr>
          <w:rFonts w:eastAsia="Times New Roman" w:cs="Times New Roman"/>
          <w:b/>
          <w:noProof/>
          <w:sz w:val="20"/>
          <w:szCs w:val="24"/>
          <w:lang w:eastAsia="sl-SI"/>
        </w:rPr>
      </w:pPr>
    </w:p>
    <w:p w14:paraId="0F40E5EE" w14:textId="77777777"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PAYMENT TERMS AND PAYMENT DYNAMICS</w:t>
      </w:r>
    </w:p>
    <w:p w14:paraId="18226BEF"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7B937368" w14:textId="71A04E05" w:rsidR="00E12C0E" w:rsidRPr="00FB26C8" w:rsidRDefault="00100A9C" w:rsidP="00100A9C">
      <w:pPr>
        <w:widowControl/>
        <w:spacing w:line="240" w:lineRule="auto"/>
        <w:jc w:val="center"/>
        <w:rPr>
          <w:sz w:val="20"/>
        </w:rPr>
      </w:pPr>
      <w:r w:rsidRPr="00FB26C8">
        <w:rPr>
          <w:sz w:val="20"/>
        </w:rPr>
        <w:t>Article 9</w:t>
      </w:r>
    </w:p>
    <w:p w14:paraId="62BF56D6"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1473D5EF" w14:textId="77777777" w:rsidR="00FB26C8" w:rsidRPr="00FB26C8" w:rsidRDefault="00FB26C8" w:rsidP="00FB26C8">
      <w:pPr>
        <w:widowControl/>
        <w:numPr>
          <w:ilvl w:val="0"/>
          <w:numId w:val="7"/>
        </w:numPr>
        <w:spacing w:line="240" w:lineRule="auto"/>
        <w:contextualSpacing/>
        <w:jc w:val="both"/>
        <w:rPr>
          <w:rFonts w:ascii="Calibri" w:eastAsia="Times New Roman" w:hAnsi="Calibri" w:cs="Calibri"/>
          <w:noProof/>
          <w:sz w:val="20"/>
          <w:szCs w:val="20"/>
          <w:lang w:eastAsia="sl-SI"/>
        </w:rPr>
      </w:pPr>
      <w:r w:rsidRPr="00FB26C8">
        <w:rPr>
          <w:rFonts w:ascii="Calibri" w:eastAsia="Times New Roman" w:hAnsi="Calibri" w:cs="Calibri"/>
          <w:noProof/>
          <w:sz w:val="20"/>
          <w:szCs w:val="20"/>
          <w:lang w:eastAsia="sl-SI"/>
        </w:rPr>
        <w:t>The Contractor shall issue e-invoices to the Contracting Authority for the services performed under this contract in accordance with the offered price referred to in paragraph 1 of the preceding Article. The basis for issuing e-invoices shall be a written report by the Contractor with a specification of the services performed, approved by the Contracting Authority.</w:t>
      </w:r>
    </w:p>
    <w:p w14:paraId="5E3FF060" w14:textId="77777777" w:rsidR="00E12C0E" w:rsidRPr="00FB26C8" w:rsidRDefault="00E12C0E" w:rsidP="00463316">
      <w:pPr>
        <w:widowControl/>
        <w:spacing w:line="240" w:lineRule="auto"/>
        <w:jc w:val="both"/>
        <w:rPr>
          <w:rFonts w:eastAsia="Times New Roman" w:cs="Times New Roman"/>
          <w:noProof/>
          <w:sz w:val="20"/>
          <w:szCs w:val="24"/>
          <w:lang w:eastAsia="sl-SI"/>
        </w:rPr>
      </w:pPr>
    </w:p>
    <w:p w14:paraId="55F58357" w14:textId="1463997D" w:rsidR="00E12C0E" w:rsidRPr="00FB26C8" w:rsidRDefault="00FB26C8" w:rsidP="00463316">
      <w:pPr>
        <w:widowControl/>
        <w:numPr>
          <w:ilvl w:val="0"/>
          <w:numId w:val="7"/>
        </w:numPr>
        <w:spacing w:line="240" w:lineRule="auto"/>
        <w:jc w:val="both"/>
        <w:rPr>
          <w:rFonts w:eastAsia="Times New Roman" w:cs="Times New Roman"/>
          <w:noProof/>
          <w:sz w:val="20"/>
          <w:szCs w:val="20"/>
          <w:lang w:eastAsia="sl-SI"/>
        </w:rPr>
      </w:pPr>
      <w:r w:rsidRPr="00FB26C8">
        <w:rPr>
          <w:rFonts w:ascii="Calibri" w:eastAsia="Times New Roman" w:hAnsi="Calibri" w:cs="Calibri"/>
          <w:noProof/>
          <w:sz w:val="20"/>
          <w:szCs w:val="20"/>
          <w:lang w:eastAsia="sl-SI"/>
        </w:rPr>
        <w:t>The Contractor must state on the e-invoice whether it is a taxable person for VAT purposes under the law governing value added tax</w:t>
      </w:r>
      <w:r w:rsidR="00E12C0E" w:rsidRPr="00FB26C8">
        <w:rPr>
          <w:rFonts w:eastAsia="Times New Roman" w:cs="Times New Roman"/>
          <w:noProof/>
          <w:sz w:val="20"/>
          <w:szCs w:val="24"/>
          <w:lang w:eastAsia="sl-SI"/>
        </w:rPr>
        <w:t>.</w:t>
      </w:r>
    </w:p>
    <w:p w14:paraId="46BC9319" w14:textId="77777777" w:rsidR="00E12C0E" w:rsidRPr="00FB26C8" w:rsidRDefault="00E12C0E" w:rsidP="00E57F7F">
      <w:pPr>
        <w:widowControl/>
        <w:spacing w:line="240" w:lineRule="auto"/>
        <w:jc w:val="both"/>
        <w:rPr>
          <w:rFonts w:eastAsia="Times New Roman" w:cs="Times New Roman"/>
          <w:noProof/>
          <w:sz w:val="20"/>
          <w:szCs w:val="24"/>
          <w:lang w:eastAsia="sl-SI"/>
        </w:rPr>
      </w:pPr>
    </w:p>
    <w:p w14:paraId="4B63EE8A" w14:textId="54B4C93E" w:rsidR="00E12C0E" w:rsidRPr="00FB26C8" w:rsidRDefault="00100A9C" w:rsidP="00100A9C">
      <w:pPr>
        <w:widowControl/>
        <w:spacing w:line="240" w:lineRule="auto"/>
        <w:jc w:val="center"/>
        <w:rPr>
          <w:rFonts w:eastAsia="Times New Roman" w:cstheme="minorHAnsi"/>
          <w:bCs/>
          <w:iCs/>
          <w:sz w:val="20"/>
          <w:szCs w:val="20"/>
          <w:lang w:eastAsia="sl-SI"/>
        </w:rPr>
      </w:pPr>
      <w:r w:rsidRPr="00FB26C8">
        <w:rPr>
          <w:sz w:val="20"/>
        </w:rPr>
        <w:t>Article 10</w:t>
      </w:r>
    </w:p>
    <w:p w14:paraId="53C2F069" w14:textId="77777777" w:rsidR="00E12C0E" w:rsidRPr="00FB26C8" w:rsidRDefault="00E12C0E" w:rsidP="009329A0">
      <w:pPr>
        <w:widowControl/>
        <w:spacing w:line="240" w:lineRule="auto"/>
        <w:jc w:val="center"/>
        <w:rPr>
          <w:rFonts w:eastAsia="Times New Roman" w:cstheme="minorHAnsi"/>
          <w:bCs/>
          <w:iCs/>
          <w:sz w:val="20"/>
          <w:szCs w:val="20"/>
          <w:lang w:eastAsia="sl-SI"/>
        </w:rPr>
      </w:pPr>
    </w:p>
    <w:p w14:paraId="7554F4F2" w14:textId="77777777" w:rsidR="00FB26C8" w:rsidRPr="00FB26C8" w:rsidRDefault="00FB26C8" w:rsidP="00FB26C8">
      <w:pPr>
        <w:widowControl/>
        <w:numPr>
          <w:ilvl w:val="0"/>
          <w:numId w:val="20"/>
        </w:numPr>
        <w:spacing w:line="240" w:lineRule="auto"/>
        <w:jc w:val="both"/>
        <w:rPr>
          <w:rFonts w:ascii="Calibri" w:eastAsia="Times New Roman" w:hAnsi="Calibri" w:cs="Calibri"/>
          <w:noProof/>
          <w:sz w:val="20"/>
          <w:szCs w:val="20"/>
          <w:lang w:eastAsia="sl-SI"/>
        </w:rPr>
      </w:pPr>
      <w:bookmarkStart w:id="10" w:name="_Hlk233877866"/>
      <w:r w:rsidRPr="00FB26C8">
        <w:rPr>
          <w:rFonts w:ascii="Calibri" w:eastAsia="Times New Roman" w:hAnsi="Calibri" w:cs="Calibri"/>
          <w:noProof/>
          <w:sz w:val="20"/>
          <w:szCs w:val="20"/>
          <w:lang w:eastAsia="sl-SI"/>
        </w:rPr>
        <w:t xml:space="preserve">The Contracting Authority shall pay the issued e-invoices, which have been previously approved by the Contracting Authority’s contract manager, within thirty (30) days from the official date of receipt of each e-invoice to the Contractor’s transaction account IBAN </w:t>
      </w:r>
      <w:r w:rsidRPr="00FB26C8">
        <w:rPr>
          <w:rFonts w:ascii="Calibri" w:eastAsia="Times New Roman" w:hAnsi="Calibri" w:cs="Calibri"/>
          <w:noProof/>
          <w:sz w:val="20"/>
          <w:szCs w:val="20"/>
          <w:lang w:eastAsia="sl-SI"/>
        </w:rPr>
        <w:fldChar w:fldCharType="begin">
          <w:ffData>
            <w:name w:val="Besedilo12"/>
            <w:enabled/>
            <w:calcOnExit w:val="0"/>
            <w:textInput/>
          </w:ffData>
        </w:fldChar>
      </w:r>
      <w:r w:rsidRPr="00FB26C8">
        <w:rPr>
          <w:rFonts w:ascii="Calibri" w:eastAsia="Times New Roman" w:hAnsi="Calibri" w:cs="Calibri"/>
          <w:noProof/>
          <w:sz w:val="20"/>
          <w:szCs w:val="20"/>
          <w:lang w:eastAsia="sl-SI"/>
        </w:rPr>
        <w:instrText xml:space="preserve"> FORMTEXT </w:instrText>
      </w:r>
      <w:r w:rsidRPr="00FB26C8">
        <w:rPr>
          <w:rFonts w:ascii="Calibri" w:eastAsia="Times New Roman" w:hAnsi="Calibri" w:cs="Calibri"/>
          <w:noProof/>
          <w:sz w:val="20"/>
          <w:szCs w:val="20"/>
          <w:lang w:eastAsia="sl-SI"/>
        </w:rPr>
      </w:r>
      <w:r w:rsidRPr="00FB26C8">
        <w:rPr>
          <w:rFonts w:ascii="Calibri" w:eastAsia="Times New Roman" w:hAnsi="Calibri" w:cs="Calibri"/>
          <w:noProof/>
          <w:sz w:val="20"/>
          <w:szCs w:val="20"/>
          <w:lang w:eastAsia="sl-SI"/>
        </w:rPr>
        <w:fldChar w:fldCharType="separate"/>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fldChar w:fldCharType="end"/>
      </w:r>
      <w:r w:rsidRPr="00FB26C8">
        <w:rPr>
          <w:rFonts w:ascii="Calibri" w:eastAsia="Times New Roman" w:hAnsi="Calibri" w:cs="Calibri"/>
          <w:noProof/>
          <w:sz w:val="20"/>
          <w:szCs w:val="20"/>
          <w:lang w:eastAsia="sl-SI"/>
        </w:rPr>
        <w:t xml:space="preserve"> opened at bank </w:t>
      </w:r>
      <w:r w:rsidRPr="00FB26C8">
        <w:rPr>
          <w:rFonts w:ascii="Calibri" w:eastAsia="Times New Roman" w:hAnsi="Calibri" w:cs="Calibri"/>
          <w:noProof/>
          <w:sz w:val="20"/>
          <w:szCs w:val="20"/>
          <w:lang w:eastAsia="sl-SI"/>
        </w:rPr>
        <w:fldChar w:fldCharType="begin">
          <w:ffData>
            <w:name w:val="Besedilo12"/>
            <w:enabled/>
            <w:calcOnExit w:val="0"/>
            <w:textInput/>
          </w:ffData>
        </w:fldChar>
      </w:r>
      <w:r w:rsidRPr="00FB26C8">
        <w:rPr>
          <w:rFonts w:ascii="Calibri" w:eastAsia="Times New Roman" w:hAnsi="Calibri" w:cs="Calibri"/>
          <w:noProof/>
          <w:sz w:val="20"/>
          <w:szCs w:val="20"/>
          <w:lang w:eastAsia="sl-SI"/>
        </w:rPr>
        <w:instrText xml:space="preserve"> FORMTEXT </w:instrText>
      </w:r>
      <w:r w:rsidRPr="00FB26C8">
        <w:rPr>
          <w:rFonts w:ascii="Calibri" w:eastAsia="Times New Roman" w:hAnsi="Calibri" w:cs="Calibri"/>
          <w:noProof/>
          <w:sz w:val="20"/>
          <w:szCs w:val="20"/>
          <w:lang w:eastAsia="sl-SI"/>
        </w:rPr>
      </w:r>
      <w:r w:rsidRPr="00FB26C8">
        <w:rPr>
          <w:rFonts w:ascii="Calibri" w:eastAsia="Times New Roman" w:hAnsi="Calibri" w:cs="Calibri"/>
          <w:noProof/>
          <w:sz w:val="20"/>
          <w:szCs w:val="20"/>
          <w:lang w:eastAsia="sl-SI"/>
        </w:rPr>
        <w:fldChar w:fldCharType="separate"/>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t> </w:t>
      </w:r>
      <w:r w:rsidRPr="00FB26C8">
        <w:rPr>
          <w:rFonts w:ascii="Calibri" w:eastAsia="Times New Roman" w:hAnsi="Calibri" w:cs="Calibri"/>
          <w:noProof/>
          <w:sz w:val="20"/>
          <w:szCs w:val="20"/>
          <w:lang w:eastAsia="sl-SI"/>
        </w:rPr>
        <w:fldChar w:fldCharType="end"/>
      </w:r>
      <w:r w:rsidRPr="00FB26C8">
        <w:rPr>
          <w:rFonts w:ascii="Calibri" w:eastAsia="Times New Roman" w:hAnsi="Calibri" w:cs="Calibri"/>
          <w:noProof/>
          <w:sz w:val="20"/>
          <w:szCs w:val="20"/>
          <w:lang w:eastAsia="sl-SI"/>
        </w:rPr>
        <w:t>. In the case of a service complaint, payment shall be suspended until the complaint is resolved.</w:t>
      </w:r>
    </w:p>
    <w:p w14:paraId="5745DFB9" w14:textId="77777777" w:rsidR="00FB26C8" w:rsidRPr="00FB26C8" w:rsidRDefault="00FB26C8" w:rsidP="00FB26C8">
      <w:pPr>
        <w:widowControl/>
        <w:spacing w:line="240" w:lineRule="auto"/>
        <w:jc w:val="both"/>
        <w:rPr>
          <w:rFonts w:ascii="Calibri" w:eastAsia="Times New Roman" w:hAnsi="Calibri" w:cs="Calibri"/>
          <w:noProof/>
          <w:sz w:val="20"/>
          <w:szCs w:val="20"/>
          <w:lang w:eastAsia="sl-SI"/>
        </w:rPr>
      </w:pPr>
    </w:p>
    <w:p w14:paraId="2EA4A722" w14:textId="77777777" w:rsidR="00FB26C8" w:rsidRPr="00FB26C8" w:rsidRDefault="00FB26C8" w:rsidP="00FB26C8">
      <w:pPr>
        <w:widowControl/>
        <w:numPr>
          <w:ilvl w:val="0"/>
          <w:numId w:val="20"/>
        </w:numPr>
        <w:spacing w:line="240" w:lineRule="auto"/>
        <w:ind w:right="-2"/>
        <w:jc w:val="both"/>
        <w:rPr>
          <w:rFonts w:ascii="Calibri" w:eastAsia="Times New Roman" w:hAnsi="Calibri" w:cs="Calibri"/>
          <w:noProof/>
          <w:sz w:val="20"/>
          <w:szCs w:val="20"/>
          <w:lang w:eastAsia="sl-SI"/>
        </w:rPr>
      </w:pPr>
      <w:r w:rsidRPr="00FB26C8">
        <w:rPr>
          <w:rFonts w:ascii="Calibri" w:eastAsia="Times New Roman" w:hAnsi="Calibri" w:cs="Calibri"/>
          <w:noProof/>
          <w:sz w:val="20"/>
          <w:szCs w:val="20"/>
          <w:lang w:eastAsia="sl-SI"/>
        </w:rPr>
        <w:t>If the last day for payment is a non-working day, the first following working day shall be considered the due date.</w:t>
      </w:r>
    </w:p>
    <w:p w14:paraId="7DAC7E8B" w14:textId="77777777" w:rsidR="00FB26C8" w:rsidRPr="00FB26C8" w:rsidRDefault="00FB26C8" w:rsidP="00FB26C8">
      <w:pPr>
        <w:widowControl/>
        <w:spacing w:line="240" w:lineRule="auto"/>
        <w:ind w:left="360" w:right="-2"/>
        <w:jc w:val="both"/>
        <w:rPr>
          <w:rFonts w:ascii="Calibri" w:eastAsia="Times New Roman" w:hAnsi="Calibri" w:cs="Calibri"/>
          <w:noProof/>
          <w:sz w:val="20"/>
          <w:szCs w:val="20"/>
          <w:lang w:eastAsia="sl-SI"/>
        </w:rPr>
      </w:pPr>
    </w:p>
    <w:p w14:paraId="5D7F875E" w14:textId="77777777" w:rsidR="00FB26C8" w:rsidRPr="00FB26C8" w:rsidRDefault="00FB26C8" w:rsidP="00FB26C8">
      <w:pPr>
        <w:widowControl/>
        <w:numPr>
          <w:ilvl w:val="0"/>
          <w:numId w:val="20"/>
        </w:numPr>
        <w:spacing w:line="240" w:lineRule="auto"/>
        <w:ind w:right="-2"/>
        <w:jc w:val="both"/>
        <w:rPr>
          <w:rFonts w:ascii="Calibri" w:eastAsia="Times New Roman" w:hAnsi="Calibri" w:cs="Calibri"/>
          <w:noProof/>
          <w:sz w:val="20"/>
          <w:szCs w:val="20"/>
          <w:lang w:eastAsia="sl-SI"/>
        </w:rPr>
      </w:pPr>
      <w:r w:rsidRPr="00FB26C8">
        <w:rPr>
          <w:rFonts w:ascii="Calibri" w:eastAsia="Times New Roman" w:hAnsi="Calibri" w:cs="Calibri"/>
          <w:noProof/>
          <w:sz w:val="20"/>
          <w:szCs w:val="20"/>
          <w:lang w:eastAsia="sl-SI"/>
        </w:rPr>
        <w:lastRenderedPageBreak/>
        <w:t>In case of late payment, the Contractor shall be entitled to statutory default interest from the due date of the e-invoice until the date of payment.</w:t>
      </w:r>
    </w:p>
    <w:p w14:paraId="0078F825" w14:textId="77777777" w:rsidR="00FB26C8" w:rsidRPr="00FB26C8" w:rsidRDefault="00FB26C8" w:rsidP="00FB26C8">
      <w:pPr>
        <w:widowControl/>
        <w:spacing w:line="240" w:lineRule="auto"/>
        <w:jc w:val="both"/>
        <w:rPr>
          <w:rFonts w:eastAsia="Times New Roman" w:cstheme="minorHAnsi"/>
          <w:bCs/>
          <w:iCs/>
          <w:sz w:val="20"/>
          <w:szCs w:val="20"/>
          <w:lang w:eastAsia="sl-SI"/>
        </w:rPr>
      </w:pPr>
    </w:p>
    <w:p w14:paraId="3BD4527F" w14:textId="77777777" w:rsidR="00FB26C8" w:rsidRPr="00FB26C8" w:rsidRDefault="00FB26C8" w:rsidP="00FB26C8">
      <w:pPr>
        <w:widowControl/>
        <w:spacing w:line="240" w:lineRule="auto"/>
        <w:jc w:val="both"/>
        <w:rPr>
          <w:rFonts w:eastAsia="Times New Roman" w:cstheme="minorHAnsi"/>
          <w:i/>
          <w:noProof/>
          <w:sz w:val="20"/>
          <w:szCs w:val="20"/>
          <w:lang w:eastAsia="sl-SI"/>
        </w:rPr>
      </w:pPr>
      <w:r w:rsidRPr="00FB26C8">
        <w:rPr>
          <w:rFonts w:eastAsia="Times New Roman" w:cstheme="minorHAnsi"/>
          <w:i/>
          <w:noProof/>
          <w:sz w:val="20"/>
          <w:szCs w:val="20"/>
          <w:lang w:eastAsia="sl-SI"/>
        </w:rPr>
        <w:t>(Note: The provisions in this section shall be included in the contract only if the Contractor works with subcontractors. Otherwise, this section of the contract template relating to subcontracting shall be deleted.)</w:t>
      </w:r>
    </w:p>
    <w:p w14:paraId="5B6DAEAC" w14:textId="77777777" w:rsidR="00FB26C8" w:rsidRPr="00FB26C8" w:rsidRDefault="00FB26C8" w:rsidP="00FB26C8">
      <w:pPr>
        <w:widowControl/>
        <w:spacing w:line="240" w:lineRule="auto"/>
        <w:jc w:val="both"/>
        <w:rPr>
          <w:rFonts w:eastAsia="Times New Roman" w:cstheme="minorHAnsi"/>
          <w:bCs/>
          <w:i/>
          <w:iCs/>
          <w:sz w:val="20"/>
          <w:szCs w:val="20"/>
          <w:lang w:eastAsia="sl-SI"/>
        </w:rPr>
      </w:pPr>
    </w:p>
    <w:p w14:paraId="19D2EE4E" w14:textId="77777777" w:rsidR="00FB26C8" w:rsidRPr="00FB26C8" w:rsidRDefault="00FB26C8" w:rsidP="00FB26C8">
      <w:pPr>
        <w:widowControl/>
        <w:spacing w:line="240" w:lineRule="auto"/>
        <w:jc w:val="both"/>
        <w:rPr>
          <w:rFonts w:cstheme="minorHAnsi"/>
          <w:i/>
          <w:sz w:val="20"/>
          <w:szCs w:val="20"/>
        </w:rPr>
      </w:pPr>
      <w:r w:rsidRPr="00FB26C8">
        <w:rPr>
          <w:rFonts w:eastAsia="Times New Roman" w:cstheme="minorHAnsi"/>
          <w:i/>
          <w:noProof/>
          <w:sz w:val="20"/>
          <w:szCs w:val="20"/>
          <w:lang w:eastAsia="sl-SI"/>
        </w:rPr>
        <w:t xml:space="preserve">In case of subcontracting with direct payment: </w:t>
      </w:r>
    </w:p>
    <w:p w14:paraId="4C0CD671" w14:textId="77777777" w:rsidR="00FB26C8" w:rsidRPr="00FB26C8" w:rsidRDefault="00FB26C8" w:rsidP="00FB26C8">
      <w:pPr>
        <w:widowControl/>
        <w:spacing w:line="240" w:lineRule="auto"/>
        <w:jc w:val="both"/>
        <w:rPr>
          <w:rFonts w:eastAsia="Times New Roman" w:cstheme="minorHAnsi"/>
          <w:i/>
          <w:noProof/>
          <w:sz w:val="20"/>
          <w:szCs w:val="20"/>
          <w:lang w:eastAsia="sl-SI"/>
        </w:rPr>
      </w:pPr>
    </w:p>
    <w:p w14:paraId="238B780E" w14:textId="77777777" w:rsidR="00FB26C8" w:rsidRPr="00FB26C8" w:rsidRDefault="00FB26C8" w:rsidP="00FB26C8">
      <w:pPr>
        <w:widowControl/>
        <w:numPr>
          <w:ilvl w:val="0"/>
          <w:numId w:val="20"/>
        </w:numPr>
        <w:spacing w:line="240" w:lineRule="auto"/>
        <w:jc w:val="both"/>
        <w:rPr>
          <w:rFonts w:eastAsia="Times New Roman" w:cs="Times New Roman"/>
          <w:i/>
          <w:noProof/>
          <w:sz w:val="20"/>
          <w:szCs w:val="24"/>
          <w:lang w:eastAsia="sl-SI"/>
        </w:rPr>
      </w:pPr>
      <w:r w:rsidRPr="00FB26C8">
        <w:rPr>
          <w:rFonts w:eastAsia="Times New Roman" w:cs="Times New Roman"/>
          <w:i/>
          <w:noProof/>
          <w:sz w:val="20"/>
          <w:szCs w:val="24"/>
          <w:lang w:eastAsia="sl-SI"/>
        </w:rPr>
        <w:t xml:space="preserve">The Contractor authorises the Contracting Authority to pay the subcontractor directly on the basis of a confirmed e-invoice or situation approved by the Contractor. The subcontractor agrees that the Contracting Authority shall settle the subcontractor’s claim against the Contractor directly to the subcontractor’s transaction account IBAN </w:t>
      </w:r>
      <w:r w:rsidRPr="00FB26C8">
        <w:rPr>
          <w:rFonts w:eastAsia="Times New Roman" w:cs="Times New Roman"/>
          <w:i/>
          <w:noProof/>
          <w:sz w:val="20"/>
          <w:szCs w:val="24"/>
          <w:lang w:eastAsia="sl-SI"/>
        </w:rPr>
        <w:fldChar w:fldCharType="begin">
          <w:ffData>
            <w:name w:val="Besedilo12"/>
            <w:enabled/>
            <w:calcOnExit w:val="0"/>
            <w:textInput/>
          </w:ffData>
        </w:fldChar>
      </w:r>
      <w:r w:rsidRPr="00FB26C8">
        <w:rPr>
          <w:rFonts w:eastAsia="Times New Roman" w:cs="Times New Roman"/>
          <w:i/>
          <w:noProof/>
          <w:sz w:val="20"/>
          <w:szCs w:val="24"/>
          <w:lang w:eastAsia="sl-SI"/>
        </w:rPr>
        <w:instrText xml:space="preserve"> FORMTEXT </w:instrText>
      </w:r>
      <w:r w:rsidRPr="00FB26C8">
        <w:rPr>
          <w:rFonts w:eastAsia="Times New Roman" w:cs="Times New Roman"/>
          <w:i/>
          <w:noProof/>
          <w:sz w:val="20"/>
          <w:szCs w:val="24"/>
          <w:lang w:eastAsia="sl-SI"/>
        </w:rPr>
      </w:r>
      <w:r w:rsidRPr="00FB26C8">
        <w:rPr>
          <w:rFonts w:eastAsia="Times New Roman" w:cs="Times New Roman"/>
          <w:i/>
          <w:noProof/>
          <w:sz w:val="20"/>
          <w:szCs w:val="24"/>
          <w:lang w:eastAsia="sl-SI"/>
        </w:rPr>
        <w:fldChar w:fldCharType="separate"/>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fldChar w:fldCharType="end"/>
      </w:r>
      <w:r w:rsidRPr="00FB26C8">
        <w:rPr>
          <w:rFonts w:eastAsia="Times New Roman" w:cs="Times New Roman"/>
          <w:i/>
          <w:noProof/>
          <w:sz w:val="20"/>
          <w:szCs w:val="24"/>
          <w:lang w:eastAsia="sl-SI"/>
        </w:rPr>
        <w:t xml:space="preserve"> opened at bank </w:t>
      </w:r>
      <w:r w:rsidRPr="00FB26C8">
        <w:rPr>
          <w:rFonts w:eastAsia="Times New Roman" w:cs="Times New Roman"/>
          <w:i/>
          <w:noProof/>
          <w:sz w:val="20"/>
          <w:szCs w:val="24"/>
          <w:lang w:eastAsia="sl-SI"/>
        </w:rPr>
        <w:fldChar w:fldCharType="begin">
          <w:ffData>
            <w:name w:val="Besedilo12"/>
            <w:enabled/>
            <w:calcOnExit w:val="0"/>
            <w:textInput/>
          </w:ffData>
        </w:fldChar>
      </w:r>
      <w:r w:rsidRPr="00FB26C8">
        <w:rPr>
          <w:rFonts w:eastAsia="Times New Roman" w:cs="Times New Roman"/>
          <w:i/>
          <w:noProof/>
          <w:sz w:val="20"/>
          <w:szCs w:val="24"/>
          <w:lang w:eastAsia="sl-SI"/>
        </w:rPr>
        <w:instrText xml:space="preserve"> FORMTEXT </w:instrText>
      </w:r>
      <w:r w:rsidRPr="00FB26C8">
        <w:rPr>
          <w:rFonts w:eastAsia="Times New Roman" w:cs="Times New Roman"/>
          <w:i/>
          <w:noProof/>
          <w:sz w:val="20"/>
          <w:szCs w:val="24"/>
          <w:lang w:eastAsia="sl-SI"/>
        </w:rPr>
      </w:r>
      <w:r w:rsidRPr="00FB26C8">
        <w:rPr>
          <w:rFonts w:eastAsia="Times New Roman" w:cs="Times New Roman"/>
          <w:i/>
          <w:noProof/>
          <w:sz w:val="20"/>
          <w:szCs w:val="24"/>
          <w:lang w:eastAsia="sl-SI"/>
        </w:rPr>
        <w:fldChar w:fldCharType="separate"/>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t> </w:t>
      </w:r>
      <w:r w:rsidRPr="00FB26C8">
        <w:rPr>
          <w:rFonts w:eastAsia="Times New Roman" w:cs="Times New Roman"/>
          <w:i/>
          <w:noProof/>
          <w:sz w:val="20"/>
          <w:szCs w:val="24"/>
          <w:lang w:eastAsia="sl-SI"/>
        </w:rPr>
        <w:fldChar w:fldCharType="end"/>
      </w:r>
      <w:r w:rsidRPr="00FB26C8">
        <w:rPr>
          <w:rFonts w:eastAsia="Times New Roman" w:cs="Times New Roman"/>
          <w:i/>
          <w:noProof/>
          <w:sz w:val="20"/>
          <w:szCs w:val="24"/>
          <w:lang w:eastAsia="sl-SI"/>
        </w:rPr>
        <w:t>.</w:t>
      </w:r>
    </w:p>
    <w:p w14:paraId="3889841B" w14:textId="77777777" w:rsidR="00FB26C8" w:rsidRPr="00FB26C8" w:rsidRDefault="00FB26C8" w:rsidP="00FB26C8">
      <w:pPr>
        <w:widowControl/>
        <w:spacing w:line="240" w:lineRule="auto"/>
        <w:jc w:val="both"/>
        <w:rPr>
          <w:rFonts w:eastAsia="Times New Roman" w:cs="Times New Roman"/>
          <w:i/>
          <w:noProof/>
          <w:sz w:val="20"/>
          <w:szCs w:val="24"/>
          <w:lang w:eastAsia="sl-SI"/>
        </w:rPr>
      </w:pPr>
    </w:p>
    <w:p w14:paraId="0E9DE38B" w14:textId="77777777" w:rsidR="00FB26C8" w:rsidRPr="00FB26C8" w:rsidRDefault="00FB26C8" w:rsidP="00FB26C8">
      <w:pPr>
        <w:widowControl/>
        <w:spacing w:line="240" w:lineRule="auto"/>
        <w:jc w:val="both"/>
        <w:rPr>
          <w:rFonts w:eastAsia="Times New Roman" w:cs="Times New Roman"/>
          <w:i/>
          <w:noProof/>
          <w:sz w:val="20"/>
          <w:szCs w:val="24"/>
          <w:lang w:eastAsia="sl-SI"/>
        </w:rPr>
      </w:pPr>
      <w:r w:rsidRPr="00FB26C8">
        <w:rPr>
          <w:rFonts w:eastAsia="Times New Roman" w:cs="Times New Roman"/>
          <w:i/>
          <w:noProof/>
          <w:sz w:val="20"/>
          <w:szCs w:val="24"/>
          <w:lang w:eastAsia="sl-SI"/>
        </w:rPr>
        <w:t>In case of subcontracting where direct payment is not requested:</w:t>
      </w:r>
    </w:p>
    <w:p w14:paraId="5A2EF5E7" w14:textId="77777777" w:rsidR="00FB26C8" w:rsidRPr="00FB26C8" w:rsidRDefault="00FB26C8" w:rsidP="00FB26C8">
      <w:pPr>
        <w:widowControl/>
        <w:spacing w:line="240" w:lineRule="auto"/>
        <w:jc w:val="both"/>
        <w:rPr>
          <w:rFonts w:eastAsia="Times New Roman" w:cs="Times New Roman"/>
          <w:i/>
          <w:noProof/>
          <w:sz w:val="20"/>
          <w:szCs w:val="24"/>
          <w:lang w:eastAsia="sl-SI"/>
        </w:rPr>
      </w:pPr>
    </w:p>
    <w:p w14:paraId="569C97C7" w14:textId="77777777" w:rsidR="00FB26C8" w:rsidRPr="00FB26C8" w:rsidRDefault="00FB26C8" w:rsidP="00FB26C8">
      <w:pPr>
        <w:pStyle w:val="Odstavekseznama"/>
        <w:widowControl/>
        <w:numPr>
          <w:ilvl w:val="0"/>
          <w:numId w:val="62"/>
        </w:numPr>
        <w:spacing w:line="240" w:lineRule="auto"/>
        <w:jc w:val="both"/>
        <w:rPr>
          <w:rFonts w:eastAsia="Times New Roman" w:cs="Times New Roman"/>
          <w:i/>
          <w:noProof/>
          <w:sz w:val="20"/>
          <w:szCs w:val="24"/>
          <w:lang w:eastAsia="sl-SI"/>
        </w:rPr>
      </w:pPr>
      <w:r w:rsidRPr="00FB26C8">
        <w:rPr>
          <w:rFonts w:eastAsia="Times New Roman" w:cs="Times New Roman"/>
          <w:i/>
          <w:noProof/>
          <w:sz w:val="20"/>
          <w:szCs w:val="24"/>
          <w:lang w:eastAsia="sl-SI"/>
        </w:rPr>
        <w:t>The Contractor shall, no later than 60 (sixty) days after payment of each individual e-invoice or situation, submit to the Contracting Authority its written statement and the subcontractor’s written statement confirming that the subcontractor has received payment for the goods supplied or services performed, directly related to the subject matter of this contract.</w:t>
      </w:r>
    </w:p>
    <w:bookmarkEnd w:id="10"/>
    <w:p w14:paraId="7B02BE37" w14:textId="77777777" w:rsidR="00607DC9" w:rsidRPr="00FB26C8" w:rsidRDefault="00607DC9" w:rsidP="009329A0">
      <w:pPr>
        <w:widowControl/>
        <w:spacing w:line="240" w:lineRule="auto"/>
        <w:jc w:val="both"/>
        <w:rPr>
          <w:rFonts w:eastAsia="Times New Roman" w:cstheme="minorHAnsi"/>
          <w:bCs/>
          <w:iCs/>
          <w:sz w:val="20"/>
          <w:szCs w:val="20"/>
          <w:lang w:eastAsia="sl-SI"/>
        </w:rPr>
      </w:pPr>
    </w:p>
    <w:p w14:paraId="454327A4" w14:textId="789E70DB" w:rsidR="00681503" w:rsidRPr="00FB26C8" w:rsidRDefault="00100A9C" w:rsidP="00100A9C">
      <w:pPr>
        <w:widowControl/>
        <w:spacing w:line="240" w:lineRule="auto"/>
        <w:jc w:val="center"/>
        <w:rPr>
          <w:rFonts w:eastAsia="Times New Roman" w:cs="Times New Roman"/>
          <w:noProof/>
          <w:sz w:val="20"/>
          <w:szCs w:val="20"/>
          <w:lang w:eastAsia="sl-SI"/>
        </w:rPr>
      </w:pPr>
      <w:r w:rsidRPr="00FB26C8">
        <w:rPr>
          <w:sz w:val="20"/>
        </w:rPr>
        <w:t>Article 11</w:t>
      </w:r>
    </w:p>
    <w:p w14:paraId="3C5489F5" w14:textId="77777777" w:rsidR="00681503" w:rsidRPr="00FB26C8" w:rsidRDefault="00681503" w:rsidP="00463316">
      <w:pPr>
        <w:widowControl/>
        <w:spacing w:line="240" w:lineRule="auto"/>
        <w:jc w:val="both"/>
        <w:rPr>
          <w:rFonts w:eastAsia="Times New Roman" w:cstheme="minorHAnsi"/>
          <w:bCs/>
          <w:sz w:val="20"/>
          <w:szCs w:val="20"/>
          <w:lang w:eastAsia="sl-SI"/>
        </w:rPr>
      </w:pPr>
    </w:p>
    <w:p w14:paraId="123D4B82" w14:textId="444B371B" w:rsidR="00681503" w:rsidRPr="00FB26C8" w:rsidRDefault="00FB26C8" w:rsidP="00463316">
      <w:pPr>
        <w:widowControl/>
        <w:spacing w:line="240" w:lineRule="auto"/>
        <w:jc w:val="both"/>
        <w:rPr>
          <w:rFonts w:ascii="Calibri" w:eastAsia="Times New Roman" w:hAnsi="Calibri" w:cs="Calibri"/>
          <w:noProof/>
          <w:sz w:val="20"/>
          <w:szCs w:val="20"/>
          <w:lang w:eastAsia="sl-SI"/>
        </w:rPr>
      </w:pPr>
      <w:r w:rsidRPr="00FB26C8">
        <w:rPr>
          <w:rFonts w:eastAsia="Times New Roman" w:cs="Times New Roman"/>
          <w:noProof/>
          <w:sz w:val="20"/>
          <w:szCs w:val="24"/>
          <w:lang w:eastAsia="sl-SI"/>
        </w:rPr>
        <w:t>The Contracting Authority undertakes to pay the Contractor for the services in accordance with the currently approved Financial Plan. If funds for the implementation of this contract are not provided in the Financial Plan for a particular calendar year, the Contracting Authority reserves the right to immediately inform the Contractor thereof and withdraw from the contract under the conditions set out in the second paragraph of Article 18 of this contract. In the event of withdrawal from the contract, the contracting parties shall settle all mutual obligations incurred</w:t>
      </w:r>
      <w:r w:rsidR="00681503" w:rsidRPr="00FB26C8">
        <w:rPr>
          <w:rFonts w:ascii="Calibri" w:eastAsia="Times New Roman" w:hAnsi="Calibri" w:cs="Calibri"/>
          <w:noProof/>
          <w:sz w:val="20"/>
          <w:szCs w:val="20"/>
          <w:lang w:eastAsia="sl-SI"/>
        </w:rPr>
        <w:t>.</w:t>
      </w:r>
    </w:p>
    <w:p w14:paraId="6B18310C" w14:textId="0E74EF9F" w:rsidR="00E12C0E" w:rsidRPr="00FB26C8" w:rsidRDefault="00E12C0E" w:rsidP="009329A0">
      <w:pPr>
        <w:widowControl/>
        <w:spacing w:line="240" w:lineRule="auto"/>
        <w:jc w:val="both"/>
        <w:rPr>
          <w:rFonts w:eastAsia="Times New Roman" w:cs="Times New Roman"/>
          <w:noProof/>
          <w:sz w:val="20"/>
          <w:szCs w:val="24"/>
          <w:lang w:eastAsia="sl-SI"/>
        </w:rPr>
      </w:pPr>
    </w:p>
    <w:p w14:paraId="2B1F5847" w14:textId="77777777" w:rsidR="00681503" w:rsidRPr="00FB26C8" w:rsidRDefault="00681503" w:rsidP="009329A0">
      <w:pPr>
        <w:widowControl/>
        <w:spacing w:line="240" w:lineRule="auto"/>
        <w:jc w:val="both"/>
        <w:rPr>
          <w:rFonts w:eastAsia="Times New Roman" w:cs="Times New Roman"/>
          <w:noProof/>
          <w:sz w:val="20"/>
          <w:szCs w:val="24"/>
          <w:lang w:eastAsia="sl-SI"/>
        </w:rPr>
      </w:pPr>
    </w:p>
    <w:p w14:paraId="1E27DB39" w14:textId="77777777" w:rsidR="00FB26C8" w:rsidRPr="00FB26C8" w:rsidRDefault="00FB26C8" w:rsidP="00FB26C8">
      <w:pPr>
        <w:widowControl/>
        <w:spacing w:line="240" w:lineRule="auto"/>
        <w:jc w:val="center"/>
        <w:rPr>
          <w:rFonts w:eastAsia="Times New Roman" w:cs="Times New Roman"/>
          <w:b/>
          <w:noProof/>
          <w:sz w:val="20"/>
          <w:szCs w:val="24"/>
          <w:lang w:eastAsia="sl-SI"/>
        </w:rPr>
      </w:pPr>
      <w:r w:rsidRPr="00FB26C8">
        <w:rPr>
          <w:rFonts w:eastAsia="Times New Roman" w:cs="Times New Roman"/>
          <w:b/>
          <w:noProof/>
          <w:sz w:val="20"/>
          <w:szCs w:val="24"/>
          <w:lang w:eastAsia="sl-SI"/>
        </w:rPr>
        <w:t>WARRANTIES AND GUARANTEE OBLIGATIONS OF THE CONTRACTOR</w:t>
      </w:r>
    </w:p>
    <w:p w14:paraId="1ECE6AEA" w14:textId="77777777" w:rsidR="00E12C0E" w:rsidRPr="00FB26C8" w:rsidRDefault="00E12C0E" w:rsidP="00463316">
      <w:pPr>
        <w:widowControl/>
        <w:spacing w:line="240" w:lineRule="auto"/>
        <w:jc w:val="both"/>
        <w:rPr>
          <w:rFonts w:eastAsia="Times New Roman" w:cs="Times New Roman"/>
          <w:b/>
          <w:noProof/>
          <w:sz w:val="20"/>
          <w:szCs w:val="24"/>
          <w:lang w:eastAsia="sl-SI"/>
        </w:rPr>
      </w:pPr>
    </w:p>
    <w:p w14:paraId="6FE84342" w14:textId="2A9576E3"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12</w:t>
      </w:r>
    </w:p>
    <w:p w14:paraId="3C693A48" w14:textId="77777777" w:rsidR="00E12C0E" w:rsidRPr="00FB26C8" w:rsidRDefault="00E12C0E" w:rsidP="00463316">
      <w:pPr>
        <w:widowControl/>
        <w:spacing w:line="240" w:lineRule="auto"/>
        <w:jc w:val="center"/>
        <w:rPr>
          <w:rFonts w:eastAsia="Times New Roman" w:cs="Times New Roman"/>
          <w:noProof/>
          <w:sz w:val="20"/>
          <w:szCs w:val="24"/>
          <w:lang w:eastAsia="sl-SI"/>
        </w:rPr>
      </w:pPr>
    </w:p>
    <w:p w14:paraId="001A6252" w14:textId="77777777" w:rsidR="00FB26C8" w:rsidRPr="00FB26C8" w:rsidRDefault="00FB26C8" w:rsidP="00FB26C8">
      <w:pPr>
        <w:widowControl/>
        <w:numPr>
          <w:ilvl w:val="0"/>
          <w:numId w:val="8"/>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 xml:space="preserve">The Contractor guarantees that the services will be performed with due quality, in accordance with applicable regulations and standards, and in accordance with the specified requirements of the Contracting Authority. </w:t>
      </w:r>
    </w:p>
    <w:p w14:paraId="0F3AA0A2" w14:textId="77777777" w:rsidR="00FB26C8" w:rsidRPr="00FB26C8" w:rsidRDefault="00FB26C8" w:rsidP="00FB26C8">
      <w:pPr>
        <w:widowControl/>
        <w:spacing w:line="240" w:lineRule="auto"/>
        <w:jc w:val="both"/>
        <w:rPr>
          <w:rFonts w:eastAsia="Times New Roman" w:cs="Times New Roman"/>
          <w:noProof/>
          <w:sz w:val="20"/>
          <w:szCs w:val="24"/>
          <w:lang w:eastAsia="sl-SI"/>
        </w:rPr>
      </w:pPr>
    </w:p>
    <w:p w14:paraId="57312D36" w14:textId="77777777" w:rsidR="00FB26C8" w:rsidRPr="00FB26C8" w:rsidRDefault="00FB26C8" w:rsidP="00FB26C8">
      <w:pPr>
        <w:widowControl/>
        <w:numPr>
          <w:ilvl w:val="0"/>
          <w:numId w:val="8"/>
        </w:numPr>
        <w:spacing w:line="240" w:lineRule="auto"/>
        <w:jc w:val="both"/>
        <w:rPr>
          <w:rFonts w:eastAsia="Times New Roman" w:cs="Times New Roman"/>
          <w:noProof/>
          <w:sz w:val="20"/>
          <w:szCs w:val="24"/>
          <w:lang w:eastAsia="sl-SI"/>
        </w:rPr>
      </w:pPr>
      <w:bookmarkStart w:id="11" w:name="_Hlk231389587"/>
      <w:r w:rsidRPr="00FB26C8">
        <w:rPr>
          <w:rFonts w:eastAsia="Times New Roman" w:cs="Times New Roman"/>
          <w:noProof/>
          <w:sz w:val="20"/>
          <w:szCs w:val="24"/>
          <w:lang w:eastAsia="sl-SI"/>
        </w:rPr>
        <w:t>The Contractor also guarantees for persons who perform any service or part thereof on its behalf as if the Contractor had performed it itself.</w:t>
      </w:r>
    </w:p>
    <w:bookmarkEnd w:id="11"/>
    <w:p w14:paraId="14A047F8" w14:textId="77777777" w:rsidR="00FB26C8" w:rsidRPr="00FB26C8" w:rsidRDefault="00FB26C8" w:rsidP="00FB26C8">
      <w:pPr>
        <w:widowControl/>
        <w:spacing w:line="240" w:lineRule="auto"/>
        <w:ind w:left="360"/>
        <w:jc w:val="both"/>
        <w:rPr>
          <w:rFonts w:eastAsia="Times New Roman" w:cs="Times New Roman"/>
          <w:noProof/>
          <w:sz w:val="20"/>
          <w:szCs w:val="24"/>
          <w:lang w:eastAsia="sl-SI"/>
        </w:rPr>
      </w:pPr>
    </w:p>
    <w:p w14:paraId="26B7E35E" w14:textId="63F5A87E" w:rsidR="00F34845" w:rsidRPr="00FB26C8" w:rsidRDefault="00FB26C8" w:rsidP="00FB26C8">
      <w:pPr>
        <w:numPr>
          <w:ilvl w:val="0"/>
          <w:numId w:val="8"/>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If the Contractor is unable to provide individual services that are the subject of this contract, the Contracting Authority may procure such services from other providers at the Contractor’s expense, after prior written notification to the Contractor. The Contractor shall reimburse the Contracting Authority for the difference between the price stated in the Contractor’s offer and the price paid by the Contracting Authority for the replacement service</w:t>
      </w:r>
      <w:r w:rsidR="00F34845" w:rsidRPr="00FB26C8">
        <w:rPr>
          <w:rFonts w:eastAsia="Times New Roman" w:cs="Times New Roman"/>
          <w:noProof/>
          <w:sz w:val="20"/>
          <w:szCs w:val="24"/>
          <w:lang w:eastAsia="sl-SI"/>
        </w:rPr>
        <w:t>.</w:t>
      </w:r>
    </w:p>
    <w:p w14:paraId="4D9EFA5A" w14:textId="77777777" w:rsidR="00F34845" w:rsidRPr="00FB26C8" w:rsidRDefault="00F34845" w:rsidP="009329A0">
      <w:pPr>
        <w:pStyle w:val="Odstavekseznama"/>
        <w:spacing w:line="240" w:lineRule="auto"/>
        <w:jc w:val="both"/>
        <w:rPr>
          <w:rFonts w:eastAsia="Times New Roman" w:cs="Times New Roman"/>
          <w:noProof/>
          <w:sz w:val="20"/>
          <w:szCs w:val="24"/>
          <w:lang w:eastAsia="sl-SI"/>
        </w:rPr>
      </w:pPr>
    </w:p>
    <w:p w14:paraId="66B1C9FE" w14:textId="77777777" w:rsidR="00F34845" w:rsidRPr="00FB26C8" w:rsidRDefault="00F34845" w:rsidP="009329A0">
      <w:pPr>
        <w:spacing w:line="240" w:lineRule="auto"/>
        <w:ind w:left="360"/>
        <w:jc w:val="both"/>
        <w:rPr>
          <w:rFonts w:eastAsia="Times New Roman" w:cs="Times New Roman"/>
          <w:noProof/>
          <w:sz w:val="20"/>
          <w:szCs w:val="24"/>
          <w:lang w:eastAsia="sl-SI"/>
        </w:rPr>
      </w:pPr>
    </w:p>
    <w:p w14:paraId="76E28751" w14:textId="77777777" w:rsidR="008904C8" w:rsidRDefault="008904C8" w:rsidP="00FB26C8">
      <w:pPr>
        <w:widowControl/>
        <w:spacing w:line="240" w:lineRule="auto"/>
        <w:jc w:val="center"/>
        <w:rPr>
          <w:rFonts w:eastAsia="Times New Roman" w:cs="Times New Roman"/>
          <w:b/>
          <w:noProof/>
          <w:sz w:val="20"/>
          <w:szCs w:val="24"/>
          <w:lang w:eastAsia="sl-SI"/>
        </w:rPr>
      </w:pPr>
      <w:bookmarkStart w:id="12" w:name="_Hlk233878101"/>
    </w:p>
    <w:p w14:paraId="7C8CAD68" w14:textId="77777777" w:rsidR="008904C8" w:rsidRDefault="008904C8" w:rsidP="00FB26C8">
      <w:pPr>
        <w:widowControl/>
        <w:spacing w:line="240" w:lineRule="auto"/>
        <w:jc w:val="center"/>
        <w:rPr>
          <w:rFonts w:eastAsia="Times New Roman" w:cs="Times New Roman"/>
          <w:b/>
          <w:noProof/>
          <w:sz w:val="20"/>
          <w:szCs w:val="24"/>
          <w:lang w:eastAsia="sl-SI"/>
        </w:rPr>
      </w:pPr>
    </w:p>
    <w:p w14:paraId="5CA3F83B" w14:textId="6B6E2BA1"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lastRenderedPageBreak/>
        <w:t>FORCE MAJEURE</w:t>
      </w:r>
    </w:p>
    <w:bookmarkEnd w:id="12"/>
    <w:p w14:paraId="3E2FBA1A"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48034500" w14:textId="3CB8D7A8"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13</w:t>
      </w:r>
    </w:p>
    <w:p w14:paraId="407ADB67"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48C2B2ED" w14:textId="77777777" w:rsidR="00FB26C8" w:rsidRPr="00FB26C8" w:rsidRDefault="00FB26C8" w:rsidP="00FB26C8">
      <w:pPr>
        <w:widowControl/>
        <w:numPr>
          <w:ilvl w:val="0"/>
          <w:numId w:val="9"/>
        </w:numPr>
        <w:spacing w:line="240" w:lineRule="auto"/>
        <w:jc w:val="both"/>
        <w:rPr>
          <w:rFonts w:eastAsia="Times New Roman" w:cs="Times New Roman"/>
          <w:noProof/>
          <w:sz w:val="20"/>
          <w:szCs w:val="24"/>
          <w:lang w:eastAsia="sl-SI"/>
        </w:rPr>
      </w:pPr>
      <w:bookmarkStart w:id="13" w:name="_Hlk233878109"/>
      <w:r w:rsidRPr="00FB26C8">
        <w:rPr>
          <w:rFonts w:eastAsia="Times New Roman" w:cs="Times New Roman"/>
          <w:noProof/>
          <w:sz w:val="20"/>
          <w:szCs w:val="24"/>
          <w:lang w:eastAsia="sl-SI"/>
        </w:rPr>
        <w:t>Force majeure shall be understood as all unforeseen and unexpected events that occur independently of the will of the contracting parties and which the contracting parties could not have foreseen at the time of concluding the contract, and which in any way affect the performance of contractual obligations.</w:t>
      </w:r>
    </w:p>
    <w:p w14:paraId="70571618" w14:textId="77777777" w:rsidR="00FB26C8" w:rsidRPr="00FB26C8" w:rsidRDefault="00FB26C8" w:rsidP="00FB26C8">
      <w:pPr>
        <w:widowControl/>
        <w:spacing w:line="240" w:lineRule="auto"/>
        <w:ind w:left="360"/>
        <w:jc w:val="both"/>
        <w:rPr>
          <w:rFonts w:eastAsia="Times New Roman" w:cs="Times New Roman"/>
          <w:noProof/>
          <w:sz w:val="20"/>
          <w:szCs w:val="24"/>
          <w:lang w:eastAsia="sl-SI"/>
        </w:rPr>
      </w:pPr>
    </w:p>
    <w:p w14:paraId="57F79B6A" w14:textId="77777777" w:rsidR="00FB26C8" w:rsidRPr="00FB26C8" w:rsidRDefault="00FB26C8" w:rsidP="00FB26C8">
      <w:pPr>
        <w:widowControl/>
        <w:numPr>
          <w:ilvl w:val="0"/>
          <w:numId w:val="9"/>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contracting party on whose side the force majeure has occurred shall notify the other party in writing of its occurrence and termination as soon as possible, and no later than two (2) working days after its occurrence or termination, and shall provide credible evidence of the existence and duration of the force majeure.</w:t>
      </w:r>
    </w:p>
    <w:p w14:paraId="511225B9" w14:textId="77777777" w:rsidR="00FB26C8" w:rsidRPr="00FB26C8" w:rsidRDefault="00FB26C8" w:rsidP="00FB26C8">
      <w:pPr>
        <w:widowControl/>
        <w:spacing w:line="240" w:lineRule="auto"/>
        <w:ind w:left="360"/>
        <w:jc w:val="both"/>
        <w:rPr>
          <w:rFonts w:eastAsia="Times New Roman" w:cs="Times New Roman"/>
          <w:noProof/>
          <w:sz w:val="20"/>
          <w:szCs w:val="24"/>
          <w:lang w:eastAsia="sl-SI"/>
        </w:rPr>
      </w:pPr>
    </w:p>
    <w:p w14:paraId="6025C7D1" w14:textId="403DF97B" w:rsidR="00F34845" w:rsidRPr="00FB26C8" w:rsidRDefault="00FB26C8" w:rsidP="00FB26C8">
      <w:pPr>
        <w:widowControl/>
        <w:numPr>
          <w:ilvl w:val="0"/>
          <w:numId w:val="9"/>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Neither contracting party shall be liable for the non-performance of any of its obligations due to reasons beyond its control</w:t>
      </w:r>
      <w:bookmarkEnd w:id="13"/>
      <w:r w:rsidR="00F34845" w:rsidRPr="00FB26C8">
        <w:rPr>
          <w:rFonts w:eastAsia="Times New Roman" w:cs="Times New Roman"/>
          <w:noProof/>
          <w:sz w:val="20"/>
          <w:szCs w:val="24"/>
          <w:lang w:eastAsia="sl-SI"/>
        </w:rPr>
        <w:t>.</w:t>
      </w:r>
    </w:p>
    <w:p w14:paraId="21A3076D"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0660A3E3"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0041CF82" w14:textId="77777777" w:rsidR="00FB26C8" w:rsidRPr="00FB26C8" w:rsidRDefault="00FB26C8" w:rsidP="00FB26C8">
      <w:pPr>
        <w:widowControl/>
        <w:spacing w:line="240" w:lineRule="auto"/>
        <w:jc w:val="center"/>
        <w:rPr>
          <w:b/>
          <w:sz w:val="20"/>
        </w:rPr>
      </w:pPr>
      <w:bookmarkStart w:id="14" w:name="_Hlk233878121"/>
      <w:r w:rsidRPr="00FB26C8">
        <w:rPr>
          <w:rFonts w:eastAsia="Times New Roman" w:cs="Times New Roman"/>
          <w:b/>
          <w:noProof/>
          <w:sz w:val="20"/>
          <w:szCs w:val="24"/>
          <w:lang w:eastAsia="sl-SI"/>
        </w:rPr>
        <w:t>DATA PROTECTION</w:t>
      </w:r>
    </w:p>
    <w:bookmarkEnd w:id="14"/>
    <w:p w14:paraId="62311DB8"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114E12C2" w14:textId="2DD4E54A"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14</w:t>
      </w:r>
    </w:p>
    <w:p w14:paraId="7B325A10"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7D7A52E8" w14:textId="77777777" w:rsidR="00607DC9" w:rsidRPr="00FB26C8" w:rsidRDefault="00607DC9" w:rsidP="00607DC9">
      <w:pPr>
        <w:widowControl/>
        <w:spacing w:line="240" w:lineRule="auto"/>
        <w:jc w:val="center"/>
        <w:rPr>
          <w:rFonts w:eastAsia="Times New Roman" w:cs="Times New Roman"/>
          <w:noProof/>
          <w:sz w:val="20"/>
          <w:szCs w:val="24"/>
          <w:lang w:eastAsia="sl-SI"/>
        </w:rPr>
      </w:pPr>
    </w:p>
    <w:p w14:paraId="4EC7313C" w14:textId="77777777" w:rsidR="00FB26C8" w:rsidRPr="00FB26C8" w:rsidRDefault="00FB26C8" w:rsidP="00FB26C8">
      <w:pPr>
        <w:widowControl/>
        <w:numPr>
          <w:ilvl w:val="0"/>
          <w:numId w:val="27"/>
        </w:numPr>
        <w:spacing w:line="240" w:lineRule="auto"/>
        <w:contextualSpacing/>
        <w:jc w:val="both"/>
        <w:rPr>
          <w:rFonts w:eastAsia="Times New Roman" w:cs="Times New Roman"/>
          <w:noProof/>
          <w:sz w:val="20"/>
          <w:szCs w:val="24"/>
          <w:lang w:eastAsia="sl-SI"/>
        </w:rPr>
      </w:pPr>
      <w:bookmarkStart w:id="15" w:name="_Hlk233878129"/>
      <w:r w:rsidRPr="00FB26C8">
        <w:rPr>
          <w:rFonts w:eastAsia="Times New Roman" w:cs="Times New Roman"/>
          <w:noProof/>
          <w:sz w:val="20"/>
          <w:szCs w:val="24"/>
          <w:lang w:eastAsia="sl-SI"/>
        </w:rPr>
        <w:t>The contracting parties agree that all data obtained in the performance of this contract shall be considered business secrets, and undertake to protect all such data with due care and use them exclusively for the purposes of performing this contract.</w:t>
      </w:r>
    </w:p>
    <w:p w14:paraId="4AB89FEA"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p>
    <w:p w14:paraId="27DBBB09" w14:textId="77777777" w:rsidR="00FB26C8" w:rsidRPr="00FB26C8" w:rsidRDefault="00FB26C8" w:rsidP="00FB26C8">
      <w:pPr>
        <w:widowControl/>
        <w:numPr>
          <w:ilvl w:val="0"/>
          <w:numId w:val="27"/>
        </w:numPr>
        <w:spacing w:line="240" w:lineRule="auto"/>
        <w:contextualSpacing/>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Contractor shall be obliged to protect as a trade secret, within the meaning of the legislation governing trade secrets, all data and documents obtained or to be obtained from the Contracting Authority for the purpose of performing the services under this contract.</w:t>
      </w:r>
    </w:p>
    <w:p w14:paraId="33A318BE"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p>
    <w:p w14:paraId="12F90E03" w14:textId="77777777" w:rsidR="00FB26C8" w:rsidRPr="00FB26C8" w:rsidRDefault="00FB26C8" w:rsidP="00FB26C8">
      <w:pPr>
        <w:widowControl/>
        <w:numPr>
          <w:ilvl w:val="0"/>
          <w:numId w:val="27"/>
        </w:numPr>
        <w:spacing w:line="240" w:lineRule="auto"/>
        <w:contextualSpacing/>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Contracting Authority shall be obliged to protect as a trade secret all data and documents of the Contractor from which the Contractor’s “know-how” could be disclosed to third parties, if such documents are marked accordingly, as well as other business data of the Contractor obtained on the basis of this contract.</w:t>
      </w:r>
    </w:p>
    <w:p w14:paraId="779B4C86"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p>
    <w:p w14:paraId="1BD39CCE" w14:textId="77777777" w:rsidR="00FB26C8" w:rsidRPr="00FB26C8" w:rsidRDefault="00FB26C8" w:rsidP="00FB26C8">
      <w:pPr>
        <w:widowControl/>
        <w:numPr>
          <w:ilvl w:val="0"/>
          <w:numId w:val="27"/>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Contractor undertakes not to publish or exploit, without the explicit written consent of the Contracting Authority, any trade secrets of the Contracting Authority or its internal or protected data to which it had access during the validity of this contract or thereafter, if such materials are appropriately marked as “internal data” or “protected data”.</w:t>
      </w:r>
    </w:p>
    <w:p w14:paraId="20334283" w14:textId="77777777" w:rsidR="00FB26C8" w:rsidRPr="00FB26C8" w:rsidRDefault="00FB26C8" w:rsidP="00FB26C8">
      <w:pPr>
        <w:pStyle w:val="Odstavekseznama"/>
        <w:spacing w:line="240" w:lineRule="auto"/>
        <w:rPr>
          <w:rFonts w:eastAsia="Times New Roman" w:cs="Times New Roman"/>
          <w:noProof/>
          <w:sz w:val="20"/>
          <w:szCs w:val="24"/>
          <w:lang w:eastAsia="sl-SI"/>
        </w:rPr>
      </w:pPr>
    </w:p>
    <w:p w14:paraId="698B4D7D" w14:textId="77777777" w:rsidR="00FB26C8" w:rsidRPr="00FB26C8" w:rsidRDefault="00FB26C8" w:rsidP="00FB26C8">
      <w:pPr>
        <w:pStyle w:val="Odstavekseznama"/>
        <w:numPr>
          <w:ilvl w:val="0"/>
          <w:numId w:val="27"/>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Contractor shall ensure that its employees and any subcontractors are familiar with the Contracting Authority’s internal rules on data protection. The Contracting Authority shall provide the Contractor with such internal rules upon signature of this contract.</w:t>
      </w:r>
    </w:p>
    <w:p w14:paraId="2028B391"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p>
    <w:p w14:paraId="547D7E84" w14:textId="77777777" w:rsidR="00FB26C8" w:rsidRPr="00FB26C8" w:rsidRDefault="00FB26C8" w:rsidP="00FB26C8">
      <w:pPr>
        <w:widowControl/>
        <w:numPr>
          <w:ilvl w:val="0"/>
          <w:numId w:val="27"/>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Contracting Authority may claim full compensation from the Contractor for any damage incurred as a result of the disclosure or misuse of trade secrets or internal/protected data of the Contracting Authority.</w:t>
      </w:r>
    </w:p>
    <w:p w14:paraId="6D6B7AAC" w14:textId="77777777" w:rsidR="00FB26C8" w:rsidRPr="00FB26C8" w:rsidRDefault="00FB26C8" w:rsidP="00FB26C8">
      <w:pPr>
        <w:pStyle w:val="Odstavekseznama"/>
        <w:spacing w:line="240" w:lineRule="auto"/>
        <w:jc w:val="both"/>
        <w:rPr>
          <w:rFonts w:eastAsia="Times New Roman" w:cs="Times New Roman"/>
          <w:noProof/>
          <w:sz w:val="20"/>
          <w:szCs w:val="24"/>
          <w:lang w:eastAsia="sl-SI"/>
        </w:rPr>
      </w:pPr>
    </w:p>
    <w:p w14:paraId="40E58995" w14:textId="642A6AD8" w:rsidR="007D2165" w:rsidRPr="00FB26C8" w:rsidRDefault="00FB26C8" w:rsidP="00E57F7F">
      <w:pPr>
        <w:widowControl/>
        <w:numPr>
          <w:ilvl w:val="0"/>
          <w:numId w:val="27"/>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contracting parties shall regulate the details of data protection and use in a separate non-disclosure agreement</w:t>
      </w:r>
      <w:bookmarkEnd w:id="15"/>
      <w:r w:rsidRPr="00FB26C8">
        <w:rPr>
          <w:rFonts w:eastAsia="Times New Roman" w:cs="Times New Roman"/>
          <w:noProof/>
          <w:sz w:val="20"/>
          <w:szCs w:val="24"/>
          <w:lang w:eastAsia="sl-SI"/>
        </w:rPr>
        <w:t xml:space="preserve">. </w:t>
      </w:r>
    </w:p>
    <w:p w14:paraId="4A51BC8E" w14:textId="7EBD909E" w:rsidR="00FB26C8" w:rsidRPr="00FB26C8" w:rsidRDefault="00FB26C8" w:rsidP="00FB26C8">
      <w:pPr>
        <w:widowControl/>
        <w:spacing w:line="240" w:lineRule="auto"/>
        <w:jc w:val="both"/>
        <w:rPr>
          <w:rFonts w:eastAsia="Times New Roman" w:cs="Times New Roman"/>
          <w:noProof/>
          <w:sz w:val="20"/>
          <w:szCs w:val="24"/>
          <w:lang w:eastAsia="sl-SI"/>
        </w:rPr>
      </w:pPr>
    </w:p>
    <w:p w14:paraId="4961FD3A" w14:textId="77777777" w:rsidR="00FB26C8" w:rsidRPr="00FB26C8" w:rsidRDefault="00FB26C8" w:rsidP="00FB26C8">
      <w:pPr>
        <w:widowControl/>
        <w:spacing w:line="240" w:lineRule="auto"/>
        <w:jc w:val="both"/>
        <w:rPr>
          <w:rFonts w:eastAsia="Times New Roman" w:cs="Times New Roman"/>
          <w:noProof/>
          <w:sz w:val="20"/>
          <w:szCs w:val="24"/>
          <w:lang w:eastAsia="sl-SI"/>
        </w:rPr>
      </w:pPr>
    </w:p>
    <w:p w14:paraId="638E9BC7" w14:textId="2EE5E2F6" w:rsidR="00232FA6"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15</w:t>
      </w:r>
    </w:p>
    <w:p w14:paraId="65ABCC33" w14:textId="77777777" w:rsidR="00232FA6" w:rsidRPr="00FB26C8" w:rsidRDefault="00232FA6" w:rsidP="00463316">
      <w:pPr>
        <w:widowControl/>
        <w:spacing w:line="240" w:lineRule="auto"/>
        <w:jc w:val="both"/>
        <w:rPr>
          <w:rFonts w:ascii="Calibri" w:eastAsia="Times New Roman" w:hAnsi="Calibri" w:cs="Calibri"/>
          <w:sz w:val="20"/>
          <w:szCs w:val="20"/>
          <w:lang w:eastAsia="sl-SI"/>
        </w:rPr>
      </w:pPr>
    </w:p>
    <w:p w14:paraId="5F3F34C7" w14:textId="77777777" w:rsidR="00FB26C8" w:rsidRPr="00FB26C8" w:rsidRDefault="00FB26C8" w:rsidP="00FB26C8">
      <w:pPr>
        <w:widowControl/>
        <w:numPr>
          <w:ilvl w:val="0"/>
          <w:numId w:val="29"/>
        </w:numPr>
        <w:spacing w:line="240" w:lineRule="auto"/>
        <w:jc w:val="both"/>
        <w:rPr>
          <w:rFonts w:eastAsia="Times New Roman" w:cs="Times New Roman"/>
          <w:noProof/>
          <w:sz w:val="20"/>
          <w:szCs w:val="24"/>
          <w:lang w:eastAsia="sl-SI"/>
        </w:rPr>
      </w:pPr>
      <w:bookmarkStart w:id="16" w:name="_Hlk233878142"/>
      <w:r w:rsidRPr="00FB26C8">
        <w:rPr>
          <w:rFonts w:eastAsia="Times New Roman" w:cs="Times New Roman"/>
          <w:noProof/>
          <w:sz w:val="20"/>
          <w:szCs w:val="24"/>
          <w:lang w:eastAsia="sl-SI"/>
        </w:rPr>
        <w:t>The Contractor undertakes to process and protect personal data with which it becomes acquainted in the performance of its obligations under this contract in accordance with the provisions of the General Data Protection Regulation (EU) and the law governing personal data protection. The Contractor further undertakes that, upon fulfilment of the purpose of this contract or in the event of a dispute between the parties, it shall immediately return the personal data to the Contracting Authority, and destroy any copies of such data, or – if the legal conditions are met – transfer them to a competent state authority responsible for the detection or prosecution of criminal offences, a court, or another competent public authority. The Contractor also undertakes to immediately inform the Contracting Authority in the event of any detected processing of personal data and to conclude a data processing agreement with the Contracting Authority.</w:t>
      </w:r>
    </w:p>
    <w:p w14:paraId="16D8B154" w14:textId="77777777" w:rsidR="00FB26C8" w:rsidRPr="00FB26C8" w:rsidRDefault="00FB26C8" w:rsidP="00FB26C8">
      <w:pPr>
        <w:widowControl/>
        <w:spacing w:line="240" w:lineRule="auto"/>
        <w:ind w:left="360"/>
        <w:jc w:val="both"/>
        <w:rPr>
          <w:rFonts w:eastAsia="Times New Roman" w:cs="Times New Roman"/>
          <w:noProof/>
          <w:sz w:val="20"/>
          <w:szCs w:val="24"/>
          <w:lang w:eastAsia="sl-SI"/>
        </w:rPr>
      </w:pPr>
    </w:p>
    <w:bookmarkEnd w:id="16"/>
    <w:p w14:paraId="1392449F" w14:textId="1217A0BC" w:rsidR="00232FA6" w:rsidRPr="00FB26C8" w:rsidRDefault="00FB26C8" w:rsidP="00FB26C8">
      <w:pPr>
        <w:widowControl/>
        <w:numPr>
          <w:ilvl w:val="0"/>
          <w:numId w:val="29"/>
        </w:numPr>
        <w:spacing w:line="240" w:lineRule="auto"/>
        <w:jc w:val="both"/>
        <w:rPr>
          <w:rFonts w:eastAsia="Times New Roman" w:cstheme="minorHAnsi"/>
          <w:bCs/>
          <w:iCs/>
          <w:sz w:val="20"/>
          <w:szCs w:val="20"/>
          <w:lang w:eastAsia="sl-SI"/>
        </w:rPr>
      </w:pPr>
      <w:r w:rsidRPr="00FB26C8">
        <w:rPr>
          <w:rFonts w:eastAsia="Times New Roman" w:cs="Times New Roman"/>
          <w:noProof/>
          <w:sz w:val="20"/>
          <w:szCs w:val="24"/>
          <w:lang w:eastAsia="sl-SI"/>
        </w:rPr>
        <w:t>The provisions of this section that apply to the Contractor shall apply mutatis mutandis to any subcontractor. The Contractor shall ensure that all subcontractors comply with these provisions</w:t>
      </w:r>
      <w:r w:rsidR="00232FA6" w:rsidRPr="00FB26C8">
        <w:rPr>
          <w:rFonts w:eastAsia="Times New Roman" w:cstheme="minorHAnsi"/>
          <w:bCs/>
          <w:iCs/>
          <w:sz w:val="20"/>
          <w:szCs w:val="20"/>
          <w:lang w:eastAsia="sl-SI"/>
        </w:rPr>
        <w:t>.</w:t>
      </w:r>
    </w:p>
    <w:p w14:paraId="79B67AC2" w14:textId="05C16A43" w:rsidR="007D2165" w:rsidRPr="00FB26C8" w:rsidRDefault="007D2165" w:rsidP="00463316">
      <w:pPr>
        <w:widowControl/>
        <w:spacing w:line="240" w:lineRule="auto"/>
        <w:ind w:left="360"/>
        <w:jc w:val="both"/>
        <w:rPr>
          <w:rFonts w:eastAsia="Times New Roman" w:cs="Times New Roman"/>
          <w:b/>
          <w:noProof/>
          <w:sz w:val="20"/>
          <w:szCs w:val="24"/>
          <w:lang w:eastAsia="sl-SI"/>
        </w:rPr>
      </w:pPr>
    </w:p>
    <w:p w14:paraId="0F05E1D7" w14:textId="77777777" w:rsidR="007D2165" w:rsidRPr="00FB26C8" w:rsidRDefault="007D2165" w:rsidP="00463316">
      <w:pPr>
        <w:widowControl/>
        <w:spacing w:line="240" w:lineRule="auto"/>
        <w:ind w:left="360"/>
        <w:jc w:val="both"/>
        <w:rPr>
          <w:rFonts w:eastAsia="Times New Roman" w:cs="Times New Roman"/>
          <w:b/>
          <w:noProof/>
          <w:sz w:val="20"/>
          <w:szCs w:val="24"/>
          <w:lang w:eastAsia="sl-SI"/>
        </w:rPr>
      </w:pPr>
    </w:p>
    <w:p w14:paraId="55C1BC08" w14:textId="77777777"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CONTRACTUAL PENALTY</w:t>
      </w:r>
    </w:p>
    <w:p w14:paraId="4D000FE3"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166E526E" w14:textId="094BE948"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16</w:t>
      </w:r>
    </w:p>
    <w:p w14:paraId="215D0D12"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0B851D3F" w14:textId="77427942" w:rsidR="00FB26C8" w:rsidRPr="00FB26C8" w:rsidRDefault="00FB26C8" w:rsidP="00FB26C8">
      <w:pPr>
        <w:widowControl/>
        <w:numPr>
          <w:ilvl w:val="0"/>
          <w:numId w:val="11"/>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 xml:space="preserve">In the event that the Contractor delays the performance of services for reasons not attributable to the Contracting Authority and where such delay is not justified, the Contractor shall pay a contractual penalty in the amount of 0.5% of the total contract value for each day of delay, up to a maximum of 10% of the contract value referred to in Article </w:t>
      </w:r>
      <w:r w:rsidR="008904C8">
        <w:rPr>
          <w:rFonts w:eastAsia="Times New Roman" w:cs="Times New Roman"/>
          <w:noProof/>
          <w:sz w:val="20"/>
          <w:szCs w:val="24"/>
          <w:lang w:eastAsia="sl-SI"/>
        </w:rPr>
        <w:t>8</w:t>
      </w:r>
      <w:r w:rsidRPr="00FB26C8">
        <w:rPr>
          <w:rFonts w:eastAsia="Times New Roman" w:cs="Times New Roman"/>
          <w:noProof/>
          <w:sz w:val="20"/>
          <w:szCs w:val="24"/>
          <w:lang w:eastAsia="sl-SI"/>
        </w:rPr>
        <w:t xml:space="preserve">(1) of this contract. </w:t>
      </w:r>
    </w:p>
    <w:p w14:paraId="0CBFB7B5" w14:textId="77777777" w:rsidR="00FB26C8" w:rsidRPr="00FB26C8" w:rsidRDefault="00FB26C8" w:rsidP="00FB26C8">
      <w:pPr>
        <w:widowControl/>
        <w:spacing w:line="240" w:lineRule="auto"/>
        <w:jc w:val="both"/>
        <w:rPr>
          <w:rFonts w:eastAsia="Times New Roman" w:cs="Times New Roman"/>
          <w:noProof/>
          <w:sz w:val="20"/>
          <w:szCs w:val="24"/>
          <w:lang w:eastAsia="sl-SI"/>
        </w:rPr>
      </w:pPr>
    </w:p>
    <w:p w14:paraId="31F7489C" w14:textId="77777777" w:rsidR="00FB26C8" w:rsidRPr="00FB26C8" w:rsidRDefault="00FB26C8" w:rsidP="00FB26C8">
      <w:pPr>
        <w:widowControl/>
        <w:numPr>
          <w:ilvl w:val="0"/>
          <w:numId w:val="11"/>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If the Contractor fails to pay the contractual penalty, the Contracting Authority shall be entitled to deduct it from any outstanding obligations owed to the Contractor under this contract.</w:t>
      </w:r>
    </w:p>
    <w:p w14:paraId="76A968CD" w14:textId="77777777" w:rsidR="00FB26C8" w:rsidRPr="00FB26C8" w:rsidRDefault="00FB26C8" w:rsidP="00FB26C8">
      <w:pPr>
        <w:widowControl/>
        <w:spacing w:line="240" w:lineRule="auto"/>
        <w:jc w:val="both"/>
        <w:rPr>
          <w:rFonts w:eastAsia="Times New Roman" w:cs="Times New Roman"/>
          <w:noProof/>
          <w:sz w:val="20"/>
          <w:szCs w:val="24"/>
          <w:lang w:eastAsia="sl-SI"/>
        </w:rPr>
      </w:pPr>
    </w:p>
    <w:p w14:paraId="41952D72" w14:textId="5C268266" w:rsidR="00E12C0E" w:rsidRPr="00FB26C8" w:rsidRDefault="00FB26C8" w:rsidP="00FB26C8">
      <w:pPr>
        <w:widowControl/>
        <w:numPr>
          <w:ilvl w:val="0"/>
          <w:numId w:val="11"/>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If the damage suffered by the Contracting Authority due to the Contractor’s delay exceeds the contractual penalty, the Contractor shall be obliged to compensate the Contracting Authority for the difference up to full compensation for damages</w:t>
      </w:r>
      <w:r w:rsidR="00E12C0E" w:rsidRPr="00FB26C8">
        <w:rPr>
          <w:rFonts w:eastAsia="Times New Roman" w:cs="Times New Roman"/>
          <w:noProof/>
          <w:sz w:val="20"/>
          <w:szCs w:val="24"/>
          <w:lang w:eastAsia="sl-SI"/>
        </w:rPr>
        <w:t>.</w:t>
      </w:r>
    </w:p>
    <w:p w14:paraId="12FD52E5" w14:textId="77777777" w:rsidR="00E12C0E" w:rsidRPr="00FB26C8" w:rsidRDefault="00E12C0E" w:rsidP="009329A0">
      <w:pPr>
        <w:widowControl/>
        <w:spacing w:line="240" w:lineRule="auto"/>
        <w:jc w:val="both"/>
        <w:rPr>
          <w:rFonts w:eastAsia="Times New Roman" w:cstheme="minorHAnsi"/>
          <w:bCs/>
          <w:iCs/>
          <w:sz w:val="20"/>
          <w:szCs w:val="20"/>
          <w:lang w:eastAsia="sl-SI"/>
        </w:rPr>
      </w:pPr>
    </w:p>
    <w:p w14:paraId="1B61E4EC" w14:textId="77777777" w:rsidR="00E12C0E" w:rsidRPr="00FB26C8" w:rsidRDefault="00E12C0E" w:rsidP="009329A0">
      <w:pPr>
        <w:widowControl/>
        <w:spacing w:line="240" w:lineRule="auto"/>
        <w:jc w:val="both"/>
        <w:rPr>
          <w:rFonts w:eastAsia="Times New Roman" w:cstheme="minorHAnsi"/>
          <w:bCs/>
          <w:iCs/>
          <w:sz w:val="20"/>
          <w:szCs w:val="20"/>
          <w:lang w:eastAsia="sl-SI"/>
        </w:rPr>
      </w:pPr>
    </w:p>
    <w:p w14:paraId="1F996E9F" w14:textId="77777777"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ANTI-CORRUPTION CLAUSE</w:t>
      </w:r>
    </w:p>
    <w:p w14:paraId="0379E9AB"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7705E929" w14:textId="01008559"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17</w:t>
      </w:r>
    </w:p>
    <w:p w14:paraId="38CEB1E5"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6C8B7C86" w14:textId="2B73F1BE" w:rsidR="00E12C0E" w:rsidRPr="00FB26C8" w:rsidRDefault="00FB26C8" w:rsidP="00463316">
      <w:pPr>
        <w:widowControl/>
        <w:spacing w:line="240" w:lineRule="auto"/>
        <w:jc w:val="both"/>
        <w:rPr>
          <w:rFonts w:cstheme="minorHAnsi"/>
          <w:sz w:val="20"/>
        </w:rPr>
      </w:pPr>
      <w:r w:rsidRPr="00FB26C8">
        <w:rPr>
          <w:rFonts w:eastAsia="Times New Roman" w:cs="Times New Roman"/>
          <w:noProof/>
          <w:sz w:val="20"/>
          <w:szCs w:val="24"/>
          <w:lang w:eastAsia="sl-SI"/>
        </w:rPr>
        <w:t>If it is established that, in the performance of the public procurement on the basis of which this contract was signed, or in the performance of this contract, anyone acting on behalf of or for the account of a contracting party has promised, offered, or given any undue benefit to a representative or intermediary of the Contracting Authority or another public sector body or organisation for the purpose of obtaining this contract, securing it under more favourable conditions, or avoiding proper supervision of its performance, or for any other conduct or omission resulting in damage to a public sector body or the unlawful gain of benefit for any party, representative, or intermediary, this contract shall be null and void</w:t>
      </w:r>
      <w:r w:rsidR="00E12C0E" w:rsidRPr="00FB26C8">
        <w:rPr>
          <w:rFonts w:eastAsia="Times New Roman" w:cstheme="minorHAnsi"/>
          <w:noProof/>
          <w:sz w:val="20"/>
          <w:szCs w:val="24"/>
          <w:lang w:eastAsia="sl-SI"/>
        </w:rPr>
        <w:t>.</w:t>
      </w:r>
    </w:p>
    <w:p w14:paraId="3E3514D2" w14:textId="77777777" w:rsidR="00E12C0E" w:rsidRPr="00FB26C8" w:rsidRDefault="00E12C0E" w:rsidP="00463316">
      <w:pPr>
        <w:widowControl/>
        <w:spacing w:line="240" w:lineRule="auto"/>
        <w:jc w:val="both"/>
        <w:rPr>
          <w:rFonts w:eastAsia="Times New Roman" w:cstheme="minorHAnsi"/>
          <w:noProof/>
          <w:sz w:val="20"/>
          <w:szCs w:val="24"/>
          <w:lang w:eastAsia="sl-SI"/>
        </w:rPr>
      </w:pPr>
    </w:p>
    <w:p w14:paraId="156C84BF" w14:textId="77777777" w:rsidR="00E12C0E" w:rsidRPr="00FB26C8" w:rsidRDefault="00E12C0E" w:rsidP="00463316">
      <w:pPr>
        <w:widowControl/>
        <w:spacing w:line="240" w:lineRule="auto"/>
        <w:jc w:val="both"/>
        <w:rPr>
          <w:rFonts w:eastAsia="Times New Roman" w:cs="Times New Roman"/>
          <w:noProof/>
          <w:sz w:val="20"/>
          <w:szCs w:val="24"/>
          <w:lang w:eastAsia="sl-SI"/>
        </w:rPr>
      </w:pPr>
    </w:p>
    <w:p w14:paraId="727D42B0" w14:textId="77777777"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WITHDRAWAL FROM THE CONTRACT</w:t>
      </w:r>
    </w:p>
    <w:p w14:paraId="0ABBD327"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62A04347" w14:textId="3CF71ABA"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18</w:t>
      </w:r>
    </w:p>
    <w:p w14:paraId="3941D8E7"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341C7E92" w14:textId="77777777" w:rsidR="00FB26C8" w:rsidRPr="00FB26C8" w:rsidRDefault="00FB26C8" w:rsidP="00FB26C8">
      <w:pPr>
        <w:widowControl/>
        <w:numPr>
          <w:ilvl w:val="0"/>
          <w:numId w:val="26"/>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contract may be terminated by mutual agreement or by withdrawal, which may be made by either party by written notice if the other party fails to fulfil its contractual obligations, and after prior warning in accordance with paragraph 3 of this Article. In the event of withdrawal, the contracting parties shall settle all mutual obligations arising from this contract and any resulting damages.</w:t>
      </w:r>
    </w:p>
    <w:p w14:paraId="4430799C" w14:textId="77777777" w:rsidR="00FB26C8" w:rsidRPr="00FB26C8" w:rsidRDefault="00FB26C8" w:rsidP="00FB26C8">
      <w:pPr>
        <w:widowControl/>
        <w:spacing w:line="240" w:lineRule="auto"/>
        <w:rPr>
          <w:rFonts w:eastAsia="Times New Roman" w:cs="Times New Roman"/>
          <w:noProof/>
          <w:sz w:val="20"/>
          <w:szCs w:val="24"/>
          <w:lang w:eastAsia="sl-SI"/>
        </w:rPr>
      </w:pPr>
    </w:p>
    <w:p w14:paraId="12B635F5" w14:textId="77777777" w:rsidR="00FB26C8" w:rsidRPr="00FB26C8" w:rsidRDefault="00FB26C8" w:rsidP="00FB26C8">
      <w:pPr>
        <w:widowControl/>
        <w:numPr>
          <w:ilvl w:val="0"/>
          <w:numId w:val="26"/>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The withdrawal notice period for both parties shall be thirty (30) days, unless otherwise agreed. The notice period shall begin on the date of the agreement on termination or on the date of delivery of the written withdrawal notice to the other contracting party.</w:t>
      </w:r>
    </w:p>
    <w:p w14:paraId="7340BB23" w14:textId="77777777" w:rsidR="00FB26C8" w:rsidRPr="00FB26C8" w:rsidRDefault="00FB26C8" w:rsidP="00FB26C8">
      <w:pPr>
        <w:widowControl/>
        <w:spacing w:line="240" w:lineRule="auto"/>
        <w:ind w:left="567"/>
        <w:contextualSpacing/>
        <w:rPr>
          <w:rFonts w:eastAsia="Times New Roman" w:cs="Times New Roman"/>
          <w:noProof/>
          <w:sz w:val="20"/>
          <w:szCs w:val="24"/>
          <w:lang w:eastAsia="sl-SI"/>
        </w:rPr>
      </w:pPr>
    </w:p>
    <w:p w14:paraId="15582454" w14:textId="77777777" w:rsidR="00FB26C8" w:rsidRPr="00FB26C8" w:rsidRDefault="00FB26C8" w:rsidP="00FB26C8">
      <w:pPr>
        <w:widowControl/>
        <w:numPr>
          <w:ilvl w:val="0"/>
          <w:numId w:val="26"/>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If during the performance of the contract it is determined that either the Contractor or the Contracting Authority fails to comply with the contractual terms or does not fulfil its obligations in accordance with the contract, the other party shall issue a written warning. If the recipient of the warning does not adjust its performance within three (3) working days of receipt of the warning, the compliant party may immediately withdraw from the contract after the expiry of this period and claim reimbursement of any costs and damages incurred.</w:t>
      </w:r>
    </w:p>
    <w:p w14:paraId="717672AB" w14:textId="77777777" w:rsidR="00FB26C8" w:rsidRPr="00FB26C8" w:rsidRDefault="00FB26C8" w:rsidP="00FB26C8">
      <w:pPr>
        <w:widowControl/>
        <w:spacing w:line="240" w:lineRule="auto"/>
        <w:jc w:val="both"/>
        <w:rPr>
          <w:rFonts w:eastAsia="Times New Roman" w:cs="Times New Roman"/>
          <w:noProof/>
          <w:sz w:val="20"/>
          <w:szCs w:val="24"/>
          <w:lang w:eastAsia="sl-SI"/>
        </w:rPr>
      </w:pPr>
    </w:p>
    <w:p w14:paraId="4E35851C" w14:textId="681A0740" w:rsidR="007D2165" w:rsidRPr="00FB26C8" w:rsidRDefault="00FB26C8" w:rsidP="00FB26C8">
      <w:pPr>
        <w:widowControl/>
        <w:numPr>
          <w:ilvl w:val="0"/>
          <w:numId w:val="26"/>
        </w:numPr>
        <w:spacing w:line="240" w:lineRule="auto"/>
        <w:jc w:val="both"/>
        <w:rPr>
          <w:rFonts w:eastAsia="Times New Roman" w:cstheme="minorHAnsi"/>
          <w:bCs/>
          <w:iCs/>
          <w:sz w:val="20"/>
          <w:szCs w:val="20"/>
          <w:lang w:eastAsia="sl-SI"/>
        </w:rPr>
      </w:pPr>
      <w:r w:rsidRPr="00FB26C8">
        <w:rPr>
          <w:rFonts w:eastAsia="Times New Roman" w:cs="Times New Roman"/>
          <w:noProof/>
          <w:sz w:val="20"/>
          <w:szCs w:val="24"/>
          <w:lang w:eastAsia="sl-SI"/>
        </w:rPr>
        <w:t>Notwithstanding the preceding paragraphs, the Contracting Authority may terminate the contract at any time without stating a reason, by written notice and with a sixty (60) day notice period. The notice period shall start on the date of delivery of the written termination notice to the Contractor. In this case, the contracting parties shall settle all mutual obligations arising from the contract up to the date of termination</w:t>
      </w:r>
      <w:r w:rsidR="007D2165" w:rsidRPr="00FB26C8">
        <w:rPr>
          <w:rFonts w:eastAsia="Times New Roman" w:cstheme="minorHAnsi"/>
          <w:noProof/>
          <w:sz w:val="20"/>
          <w:szCs w:val="20"/>
          <w:lang w:eastAsia="sl-SI"/>
        </w:rPr>
        <w:t>.</w:t>
      </w:r>
    </w:p>
    <w:p w14:paraId="66B1A8BB" w14:textId="77777777" w:rsidR="007D2165" w:rsidRPr="00FB26C8" w:rsidRDefault="007D2165" w:rsidP="009329A0">
      <w:pPr>
        <w:pStyle w:val="Odstavekseznama"/>
        <w:spacing w:line="240" w:lineRule="auto"/>
        <w:rPr>
          <w:rFonts w:eastAsia="Times New Roman" w:cstheme="minorHAnsi"/>
          <w:bCs/>
          <w:iCs/>
          <w:sz w:val="20"/>
          <w:szCs w:val="20"/>
          <w:lang w:eastAsia="sl-SI"/>
        </w:rPr>
      </w:pPr>
    </w:p>
    <w:p w14:paraId="3503EEE1" w14:textId="77777777" w:rsidR="007D2165" w:rsidRPr="00FB26C8" w:rsidRDefault="007D2165" w:rsidP="009329A0">
      <w:pPr>
        <w:widowControl/>
        <w:spacing w:line="240" w:lineRule="auto"/>
        <w:jc w:val="both"/>
        <w:rPr>
          <w:rFonts w:eastAsia="Times New Roman" w:cs="Times New Roman"/>
          <w:noProof/>
          <w:sz w:val="20"/>
          <w:szCs w:val="24"/>
          <w:lang w:eastAsia="sl-SI"/>
        </w:rPr>
      </w:pPr>
    </w:p>
    <w:p w14:paraId="695A4F5D" w14:textId="77777777"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TERMINATION OF CONTRACT VALIDITY</w:t>
      </w:r>
    </w:p>
    <w:p w14:paraId="2ABA5E76" w14:textId="77777777" w:rsidR="00E12C0E" w:rsidRPr="00FB26C8" w:rsidRDefault="00E12C0E" w:rsidP="00463316">
      <w:pPr>
        <w:widowControl/>
        <w:spacing w:line="240" w:lineRule="auto"/>
        <w:jc w:val="both"/>
        <w:rPr>
          <w:rFonts w:eastAsia="Times New Roman" w:cs="Times New Roman"/>
          <w:noProof/>
          <w:sz w:val="20"/>
          <w:szCs w:val="24"/>
          <w:lang w:eastAsia="sl-SI"/>
        </w:rPr>
      </w:pPr>
    </w:p>
    <w:p w14:paraId="4AC68EF0" w14:textId="27D19B31" w:rsidR="00E12C0E" w:rsidRPr="00FB26C8" w:rsidRDefault="00100A9C" w:rsidP="00100A9C">
      <w:pPr>
        <w:widowControl/>
        <w:spacing w:line="240" w:lineRule="auto"/>
        <w:jc w:val="center"/>
        <w:rPr>
          <w:rFonts w:eastAsia="Times New Roman" w:cs="Times New Roman"/>
          <w:noProof/>
          <w:sz w:val="20"/>
          <w:szCs w:val="24"/>
          <w:lang w:eastAsia="sl-SI"/>
        </w:rPr>
      </w:pPr>
      <w:r w:rsidRPr="00FB26C8">
        <w:rPr>
          <w:sz w:val="20"/>
        </w:rPr>
        <w:t>Article 19</w:t>
      </w:r>
    </w:p>
    <w:p w14:paraId="3E665E43" w14:textId="77777777" w:rsidR="00E12C0E" w:rsidRPr="00FB26C8" w:rsidRDefault="00E12C0E" w:rsidP="00463316">
      <w:pPr>
        <w:widowControl/>
        <w:spacing w:line="240" w:lineRule="auto"/>
        <w:ind w:left="360"/>
        <w:jc w:val="both"/>
        <w:rPr>
          <w:rFonts w:eastAsia="Times New Roman" w:cs="Times New Roman"/>
          <w:noProof/>
          <w:sz w:val="20"/>
          <w:szCs w:val="24"/>
          <w:lang w:eastAsia="sl-SI"/>
        </w:rPr>
      </w:pPr>
    </w:p>
    <w:p w14:paraId="09C2888C" w14:textId="77777777" w:rsidR="00FB26C8" w:rsidRPr="00FB26C8" w:rsidRDefault="00FB26C8" w:rsidP="00FB26C8">
      <w:pPr>
        <w:widowControl/>
        <w:numPr>
          <w:ilvl w:val="0"/>
          <w:numId w:val="2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This contract is concluded under a resolutive condition which shall be fulfilled if any of the following circumstances occur:</w:t>
      </w:r>
    </w:p>
    <w:p w14:paraId="06FD0ACD" w14:textId="77777777" w:rsidR="00FB26C8" w:rsidRPr="00FB26C8" w:rsidRDefault="00FB26C8" w:rsidP="00FB26C8">
      <w:pPr>
        <w:widowControl/>
        <w:numPr>
          <w:ilvl w:val="0"/>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 xml:space="preserve">if the Contracting Authority becomes aware that a court has, by a final decision, established a breach of labour, environmental or social legislation by the Contractor or a subcontractor; or </w:t>
      </w:r>
    </w:p>
    <w:p w14:paraId="349406D5" w14:textId="77777777" w:rsidR="00FB26C8" w:rsidRPr="00FB26C8" w:rsidRDefault="00FB26C8" w:rsidP="00FB26C8">
      <w:pPr>
        <w:widowControl/>
        <w:numPr>
          <w:ilvl w:val="0"/>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if the Contracting Authority becomes aware that a competent state authority has, during the performance of the contract, established at least two violations by the Contractor or subcontractor related to:</w:t>
      </w:r>
    </w:p>
    <w:p w14:paraId="2DD6E13D" w14:textId="77777777" w:rsidR="00FB26C8" w:rsidRPr="00FB26C8" w:rsidRDefault="00FB26C8" w:rsidP="00FB26C8">
      <w:pPr>
        <w:widowControl/>
        <w:numPr>
          <w:ilvl w:val="1"/>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 xml:space="preserve">payment for work, </w:t>
      </w:r>
    </w:p>
    <w:p w14:paraId="278B9C0E" w14:textId="77777777" w:rsidR="00FB26C8" w:rsidRPr="00FB26C8" w:rsidRDefault="00FB26C8" w:rsidP="00FB26C8">
      <w:pPr>
        <w:widowControl/>
        <w:numPr>
          <w:ilvl w:val="1"/>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 xml:space="preserve">working time, </w:t>
      </w:r>
    </w:p>
    <w:p w14:paraId="31EE9616" w14:textId="77777777" w:rsidR="00FB26C8" w:rsidRPr="00FB26C8" w:rsidRDefault="00FB26C8" w:rsidP="00FB26C8">
      <w:pPr>
        <w:widowControl/>
        <w:numPr>
          <w:ilvl w:val="1"/>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 xml:space="preserve">rest periods, </w:t>
      </w:r>
    </w:p>
    <w:p w14:paraId="29008B08" w14:textId="77777777" w:rsidR="00FB26C8" w:rsidRPr="00FB26C8" w:rsidRDefault="00FB26C8" w:rsidP="00FB26C8">
      <w:pPr>
        <w:widowControl/>
        <w:numPr>
          <w:ilvl w:val="1"/>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performance of work under civil law contracts despite the existence of elements of an employment relationship, or</w:t>
      </w:r>
    </w:p>
    <w:p w14:paraId="14E27EDC" w14:textId="77777777" w:rsidR="00FB26C8" w:rsidRPr="00FB26C8" w:rsidRDefault="00FB26C8" w:rsidP="00FB26C8">
      <w:pPr>
        <w:widowControl/>
        <w:numPr>
          <w:ilvl w:val="1"/>
          <w:numId w:val="1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llegal employment,</w:t>
      </w:r>
    </w:p>
    <w:p w14:paraId="5029864D"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r w:rsidRPr="00FB26C8">
        <w:rPr>
          <w:rFonts w:eastAsia="Times New Roman" w:cs="Times New Roman"/>
          <w:noProof/>
          <w:sz w:val="20"/>
          <w:szCs w:val="24"/>
          <w:lang w:eastAsia="sl-SI"/>
        </w:rPr>
        <w:t>and for which a final decision or multiple final decisions imposing a fine for an offence have been issued.</w:t>
      </w:r>
    </w:p>
    <w:p w14:paraId="641223A5"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p>
    <w:p w14:paraId="26EE4B75" w14:textId="77777777" w:rsidR="00FB26C8" w:rsidRPr="00FB26C8" w:rsidRDefault="00FB26C8" w:rsidP="00FB26C8">
      <w:pPr>
        <w:widowControl/>
        <w:numPr>
          <w:ilvl w:val="0"/>
          <w:numId w:val="25"/>
        </w:numPr>
        <w:spacing w:line="240" w:lineRule="auto"/>
        <w:jc w:val="both"/>
        <w:rPr>
          <w:rFonts w:eastAsia="Times New Roman" w:cs="Times New Roman"/>
          <w:noProof/>
          <w:sz w:val="20"/>
          <w:szCs w:val="24"/>
          <w:lang w:eastAsia="sl-SI"/>
        </w:rPr>
      </w:pPr>
      <w:r w:rsidRPr="00FB26C8">
        <w:rPr>
          <w:rFonts w:eastAsia="Times New Roman" w:cs="Times New Roman"/>
          <w:noProof/>
          <w:sz w:val="20"/>
          <w:szCs w:val="24"/>
          <w:lang w:eastAsia="sl-SI"/>
        </w:rPr>
        <w:t>Upon becoming aware of a breach, the Contracting Authority shall notify the Contractor within ten (10) days.</w:t>
      </w:r>
    </w:p>
    <w:p w14:paraId="1ED18B2B" w14:textId="77777777" w:rsidR="00FB26C8" w:rsidRPr="00FB26C8" w:rsidRDefault="00FB26C8" w:rsidP="00FB26C8">
      <w:pPr>
        <w:widowControl/>
        <w:spacing w:line="240" w:lineRule="auto"/>
        <w:ind w:left="360"/>
        <w:contextualSpacing/>
        <w:jc w:val="both"/>
        <w:rPr>
          <w:rFonts w:eastAsia="Times New Roman" w:cs="Times New Roman"/>
          <w:noProof/>
          <w:sz w:val="20"/>
          <w:szCs w:val="24"/>
          <w:lang w:eastAsia="sl-SI"/>
        </w:rPr>
      </w:pPr>
    </w:p>
    <w:p w14:paraId="67D4A4EB" w14:textId="77777777" w:rsidR="00FB26C8" w:rsidRPr="00FB26C8" w:rsidRDefault="00FB26C8" w:rsidP="00FB26C8">
      <w:pPr>
        <w:widowControl/>
        <w:numPr>
          <w:ilvl w:val="0"/>
          <w:numId w:val="25"/>
        </w:numPr>
        <w:spacing w:line="240" w:lineRule="auto"/>
        <w:jc w:val="both"/>
        <w:rPr>
          <w:rFonts w:eastAsia="Times New Roman" w:cstheme="minorHAnsi"/>
          <w:noProof/>
          <w:sz w:val="20"/>
          <w:szCs w:val="24"/>
          <w:lang w:eastAsia="sl-SI"/>
        </w:rPr>
      </w:pPr>
      <w:r w:rsidRPr="00FB26C8">
        <w:rPr>
          <w:rFonts w:eastAsia="Times New Roman" w:cs="Times New Roman"/>
          <w:noProof/>
          <w:sz w:val="20"/>
          <w:szCs w:val="24"/>
          <w:lang w:eastAsia="sl-SI"/>
        </w:rPr>
        <w:t xml:space="preserve">The Contractor may, within a period determined by the Contracting Authority, which shall not exceed </w:t>
      </w:r>
      <w:r w:rsidRPr="00FB26C8">
        <w:rPr>
          <w:rFonts w:eastAsia="Times New Roman" w:cstheme="minorHAnsi"/>
          <w:noProof/>
          <w:sz w:val="20"/>
          <w:szCs w:val="24"/>
          <w:lang w:eastAsia="sl-SI"/>
        </w:rPr>
        <w:t xml:space="preserve">fifteen (15) days, submit evidence that it has taken sufficient measures to demonstrate its reliability despite the existence of the breaches. If the breach concerns a subcontractor, the Contractor may submit evidence within the same period that the subcontractor has taken sufficient measures. If the Contractor </w:t>
      </w:r>
      <w:r w:rsidRPr="00FB26C8">
        <w:rPr>
          <w:rFonts w:eastAsia="Times New Roman" w:cstheme="minorHAnsi"/>
          <w:noProof/>
          <w:sz w:val="20"/>
          <w:szCs w:val="24"/>
          <w:lang w:eastAsia="sl-SI"/>
        </w:rPr>
        <w:lastRenderedPageBreak/>
        <w:t>fails to submit evidence or if the Contracting Authority assesses that the measures are insufficient, the Contractor may replace the subcontractor within a period determined by the Contracting Authority not exceeding fifteen (15) days, in accordance with Article 94 of the Public Procurement Act (ZJN-3), or take over the part subcontracted to that subcontractor, provided such replacement or takeover does not constitute a substantial modification of the contract. If the Contractor fails to submit evidence for itself or for the subcontractor, or if the Contracting Authority assesses that the measures are insufficient, or if the Contractor fails to take over the works or propose a new subcontractor, or if the Contracting Authority rejects the proposed subcontractor in accordance with Article 94 of ZJN-3, the resolutive condition shall be deemed fulfilled, provided that at least six (6) months remain until the expiry of the contract.</w:t>
      </w:r>
    </w:p>
    <w:p w14:paraId="63C7C354" w14:textId="77777777" w:rsidR="00FB26C8" w:rsidRPr="00FB26C8" w:rsidRDefault="00FB26C8" w:rsidP="00FB26C8">
      <w:pPr>
        <w:widowControl/>
        <w:spacing w:line="240" w:lineRule="auto"/>
        <w:ind w:left="360"/>
        <w:contextualSpacing/>
        <w:jc w:val="both"/>
        <w:rPr>
          <w:rFonts w:eastAsia="Times New Roman" w:cstheme="minorHAnsi"/>
          <w:noProof/>
          <w:sz w:val="20"/>
          <w:szCs w:val="24"/>
          <w:lang w:eastAsia="sl-SI"/>
        </w:rPr>
      </w:pPr>
    </w:p>
    <w:p w14:paraId="019D664E" w14:textId="77777777" w:rsidR="00FB26C8" w:rsidRPr="00FB26C8" w:rsidRDefault="00FB26C8" w:rsidP="00FB26C8">
      <w:pPr>
        <w:widowControl/>
        <w:numPr>
          <w:ilvl w:val="0"/>
          <w:numId w:val="25"/>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In the event of fulfilment of the resolutive condition, the contract shall be deemed terminated with effect from the date of conclusion of a new public procurement contract for the subject matter of this procurement. The Contracting Authority shall inform the Contractor of the date of conclusion of the new contract.</w:t>
      </w:r>
    </w:p>
    <w:p w14:paraId="0E6A6A52" w14:textId="77777777" w:rsidR="00FB26C8" w:rsidRPr="00FB26C8" w:rsidRDefault="00FB26C8" w:rsidP="00FB26C8">
      <w:pPr>
        <w:widowControl/>
        <w:spacing w:line="240" w:lineRule="auto"/>
        <w:ind w:left="360"/>
        <w:contextualSpacing/>
        <w:jc w:val="both"/>
        <w:rPr>
          <w:rFonts w:eastAsia="Times New Roman" w:cstheme="minorHAnsi"/>
          <w:noProof/>
          <w:sz w:val="20"/>
          <w:szCs w:val="24"/>
          <w:lang w:eastAsia="sl-SI"/>
        </w:rPr>
      </w:pPr>
    </w:p>
    <w:p w14:paraId="0173511A" w14:textId="237D972C" w:rsidR="007D2165" w:rsidRPr="00FB26C8" w:rsidRDefault="00FB26C8" w:rsidP="00FB26C8">
      <w:pPr>
        <w:widowControl/>
        <w:numPr>
          <w:ilvl w:val="0"/>
          <w:numId w:val="25"/>
        </w:numPr>
        <w:spacing w:line="240" w:lineRule="auto"/>
        <w:jc w:val="both"/>
        <w:rPr>
          <w:rFonts w:ascii="Calibri" w:eastAsia="Calibri" w:hAnsi="Calibri" w:cs="Calibri"/>
          <w:bCs/>
          <w:iCs/>
          <w:color w:val="000000"/>
          <w:sz w:val="20"/>
          <w:szCs w:val="20"/>
        </w:rPr>
      </w:pPr>
      <w:r w:rsidRPr="00FB26C8">
        <w:rPr>
          <w:rFonts w:eastAsia="Times New Roman" w:cstheme="minorHAnsi"/>
          <w:noProof/>
          <w:sz w:val="20"/>
          <w:szCs w:val="24"/>
          <w:lang w:eastAsia="sl-SI"/>
        </w:rPr>
        <w:t>If the Contracting Authority does not initiate a new procurement procedure within sixty (60) days of becoming aware of the breach, the contract shall be deemed terminated on the sixtieth (60th) day after such awareness</w:t>
      </w:r>
      <w:r w:rsidR="007D2165" w:rsidRPr="00FB26C8">
        <w:rPr>
          <w:rFonts w:ascii="Calibri" w:eastAsia="Calibri" w:hAnsi="Calibri" w:cs="Calibri"/>
          <w:bCs/>
          <w:iCs/>
          <w:color w:val="000000"/>
          <w:sz w:val="20"/>
          <w:szCs w:val="20"/>
        </w:rPr>
        <w:t>.</w:t>
      </w:r>
    </w:p>
    <w:p w14:paraId="606647E1" w14:textId="77777777" w:rsidR="00E12C0E" w:rsidRPr="00FB26C8" w:rsidRDefault="00E12C0E" w:rsidP="00E57F7F">
      <w:pPr>
        <w:spacing w:line="240" w:lineRule="auto"/>
        <w:rPr>
          <w:rFonts w:eastAsia="Times New Roman" w:cs="Times New Roman"/>
          <w:b/>
          <w:noProof/>
          <w:sz w:val="20"/>
          <w:szCs w:val="24"/>
          <w:lang w:eastAsia="sl-SI"/>
        </w:rPr>
      </w:pPr>
    </w:p>
    <w:p w14:paraId="4EE069C4" w14:textId="77777777" w:rsidR="00E12C0E" w:rsidRPr="00FB26C8" w:rsidRDefault="00E12C0E" w:rsidP="00463316">
      <w:pPr>
        <w:spacing w:line="240" w:lineRule="auto"/>
        <w:rPr>
          <w:rFonts w:eastAsia="Times New Roman" w:cs="Times New Roman"/>
          <w:b/>
          <w:noProof/>
          <w:sz w:val="20"/>
          <w:szCs w:val="24"/>
          <w:lang w:eastAsia="sl-SI"/>
        </w:rPr>
      </w:pPr>
    </w:p>
    <w:p w14:paraId="636A46D3" w14:textId="64422272"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DISPUT</w:t>
      </w:r>
      <w:r w:rsidR="00752165">
        <w:rPr>
          <w:rFonts w:eastAsia="Times New Roman" w:cs="Times New Roman"/>
          <w:b/>
          <w:noProof/>
          <w:sz w:val="20"/>
          <w:szCs w:val="24"/>
          <w:lang w:eastAsia="sl-SI"/>
        </w:rPr>
        <w:t>E</w:t>
      </w:r>
      <w:r w:rsidRPr="00FB26C8">
        <w:rPr>
          <w:rFonts w:eastAsia="Times New Roman" w:cs="Times New Roman"/>
          <w:b/>
          <w:noProof/>
          <w:sz w:val="20"/>
          <w:szCs w:val="24"/>
          <w:lang w:eastAsia="sl-SI"/>
        </w:rPr>
        <w:t xml:space="preserve"> RESOLUTION</w:t>
      </w:r>
    </w:p>
    <w:p w14:paraId="2F2B4DD6" w14:textId="77777777" w:rsidR="00E12C0E" w:rsidRPr="00FB26C8" w:rsidRDefault="00E12C0E" w:rsidP="009329A0">
      <w:pPr>
        <w:widowControl/>
        <w:spacing w:line="240" w:lineRule="auto"/>
        <w:jc w:val="center"/>
        <w:rPr>
          <w:rFonts w:eastAsia="Times New Roman" w:cs="Times New Roman"/>
          <w:b/>
          <w:noProof/>
          <w:sz w:val="20"/>
          <w:szCs w:val="24"/>
          <w:lang w:eastAsia="sl-SI"/>
        </w:rPr>
      </w:pPr>
    </w:p>
    <w:p w14:paraId="2B55CE2E" w14:textId="203EA375" w:rsidR="00E12C0E" w:rsidRPr="00FB26C8" w:rsidRDefault="0060465D" w:rsidP="0060465D">
      <w:pPr>
        <w:widowControl/>
        <w:spacing w:line="240" w:lineRule="auto"/>
        <w:jc w:val="center"/>
        <w:rPr>
          <w:rFonts w:eastAsia="Times New Roman" w:cs="Times New Roman"/>
          <w:noProof/>
          <w:sz w:val="20"/>
          <w:szCs w:val="24"/>
          <w:lang w:eastAsia="sl-SI"/>
        </w:rPr>
      </w:pPr>
      <w:r w:rsidRPr="00FB26C8">
        <w:rPr>
          <w:sz w:val="20"/>
        </w:rPr>
        <w:t>Article 20</w:t>
      </w:r>
    </w:p>
    <w:p w14:paraId="15D38079" w14:textId="77777777" w:rsidR="00E12C0E" w:rsidRPr="00FB26C8" w:rsidRDefault="00E12C0E" w:rsidP="009329A0">
      <w:pPr>
        <w:widowControl/>
        <w:spacing w:line="240" w:lineRule="auto"/>
        <w:rPr>
          <w:rFonts w:eastAsia="Times New Roman" w:cs="Times New Roman"/>
          <w:noProof/>
          <w:sz w:val="20"/>
          <w:szCs w:val="24"/>
          <w:lang w:eastAsia="sl-SI"/>
        </w:rPr>
      </w:pPr>
    </w:p>
    <w:p w14:paraId="568C6313" w14:textId="77777777" w:rsidR="00FB26C8" w:rsidRPr="00FB26C8" w:rsidRDefault="00FB26C8" w:rsidP="00FB26C8">
      <w:pPr>
        <w:widowControl/>
        <w:numPr>
          <w:ilvl w:val="0"/>
          <w:numId w:val="13"/>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Any disputes arising in connection with the implementation of this contract shall be resolved by the contracting parties amicably.</w:t>
      </w:r>
    </w:p>
    <w:p w14:paraId="62C1A339" w14:textId="77777777" w:rsidR="00FB26C8" w:rsidRPr="00FB26C8" w:rsidRDefault="00FB26C8" w:rsidP="00FB26C8">
      <w:pPr>
        <w:widowControl/>
        <w:spacing w:line="240" w:lineRule="auto"/>
        <w:jc w:val="both"/>
        <w:rPr>
          <w:rFonts w:eastAsia="Times New Roman" w:cstheme="minorHAnsi"/>
          <w:noProof/>
          <w:sz w:val="20"/>
          <w:szCs w:val="24"/>
          <w:lang w:eastAsia="sl-SI"/>
        </w:rPr>
      </w:pPr>
    </w:p>
    <w:p w14:paraId="27B05417" w14:textId="399F9AF3" w:rsidR="00E12C0E" w:rsidRPr="00FB26C8" w:rsidRDefault="00FB26C8" w:rsidP="00FB26C8">
      <w:pPr>
        <w:widowControl/>
        <w:numPr>
          <w:ilvl w:val="0"/>
          <w:numId w:val="13"/>
        </w:numPr>
        <w:spacing w:line="240" w:lineRule="auto"/>
        <w:jc w:val="both"/>
        <w:rPr>
          <w:rFonts w:eastAsia="Times New Roman" w:cs="Times New Roman"/>
          <w:noProof/>
          <w:sz w:val="20"/>
          <w:szCs w:val="24"/>
          <w:lang w:eastAsia="sl-SI"/>
        </w:rPr>
      </w:pPr>
      <w:r w:rsidRPr="00FB26C8">
        <w:rPr>
          <w:rFonts w:eastAsia="Times New Roman" w:cstheme="minorHAnsi"/>
          <w:noProof/>
          <w:sz w:val="20"/>
          <w:szCs w:val="24"/>
          <w:lang w:eastAsia="sl-SI"/>
        </w:rPr>
        <w:t>Any disputes arising from this contract that cannot be resolved amicably shall fall under the jurisdiction of the competent court in Ljubljana</w:t>
      </w:r>
      <w:r w:rsidR="00E12C0E" w:rsidRPr="00FB26C8">
        <w:rPr>
          <w:rFonts w:eastAsia="Times New Roman" w:cs="Times New Roman"/>
          <w:noProof/>
          <w:sz w:val="20"/>
          <w:szCs w:val="24"/>
          <w:lang w:eastAsia="sl-SI"/>
        </w:rPr>
        <w:t>.</w:t>
      </w:r>
    </w:p>
    <w:p w14:paraId="3296B9CB"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5B626681" w14:textId="77777777" w:rsidR="00E12C0E" w:rsidRPr="00FB26C8" w:rsidRDefault="00E12C0E" w:rsidP="009329A0">
      <w:pPr>
        <w:widowControl/>
        <w:spacing w:line="240" w:lineRule="auto"/>
        <w:jc w:val="both"/>
        <w:rPr>
          <w:rFonts w:eastAsia="Times New Roman" w:cs="Times New Roman"/>
          <w:noProof/>
          <w:sz w:val="20"/>
          <w:szCs w:val="24"/>
          <w:lang w:eastAsia="sl-SI"/>
        </w:rPr>
      </w:pPr>
    </w:p>
    <w:p w14:paraId="51D223B6" w14:textId="77777777" w:rsidR="00FB26C8" w:rsidRPr="00FB26C8" w:rsidRDefault="00FB26C8" w:rsidP="00FB26C8">
      <w:pPr>
        <w:widowControl/>
        <w:spacing w:line="240" w:lineRule="auto"/>
        <w:jc w:val="center"/>
        <w:rPr>
          <w:b/>
          <w:sz w:val="20"/>
        </w:rPr>
      </w:pPr>
      <w:r w:rsidRPr="00FB26C8">
        <w:rPr>
          <w:rFonts w:eastAsia="Times New Roman" w:cs="Times New Roman"/>
          <w:b/>
          <w:noProof/>
          <w:sz w:val="20"/>
          <w:szCs w:val="24"/>
          <w:lang w:eastAsia="sl-SI"/>
        </w:rPr>
        <w:t>FINAL PROVISIONS</w:t>
      </w:r>
    </w:p>
    <w:p w14:paraId="3CDAAFF3"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2C9CDA31" w14:textId="1516EF36" w:rsidR="00E12C0E" w:rsidRPr="00FB26C8" w:rsidRDefault="0060465D" w:rsidP="0060465D">
      <w:pPr>
        <w:widowControl/>
        <w:spacing w:line="240" w:lineRule="auto"/>
        <w:jc w:val="center"/>
        <w:rPr>
          <w:rFonts w:eastAsia="Times New Roman" w:cs="Times New Roman"/>
          <w:noProof/>
          <w:sz w:val="20"/>
          <w:szCs w:val="24"/>
          <w:lang w:eastAsia="sl-SI"/>
        </w:rPr>
      </w:pPr>
      <w:r w:rsidRPr="00FB26C8">
        <w:rPr>
          <w:sz w:val="20"/>
        </w:rPr>
        <w:t>Article 21</w:t>
      </w:r>
    </w:p>
    <w:p w14:paraId="186B4645" w14:textId="77777777" w:rsidR="00E12C0E" w:rsidRPr="00FB26C8" w:rsidRDefault="00E12C0E" w:rsidP="009329A0">
      <w:pPr>
        <w:widowControl/>
        <w:spacing w:line="240" w:lineRule="auto"/>
        <w:jc w:val="center"/>
        <w:rPr>
          <w:rFonts w:eastAsia="Times New Roman" w:cs="Times New Roman"/>
          <w:noProof/>
          <w:sz w:val="20"/>
          <w:szCs w:val="24"/>
          <w:lang w:eastAsia="sl-SI"/>
        </w:rPr>
      </w:pPr>
    </w:p>
    <w:p w14:paraId="7FDC3BD9" w14:textId="77777777" w:rsidR="00FB26C8" w:rsidRPr="00FB26C8" w:rsidRDefault="00FB26C8" w:rsidP="00FB26C8">
      <w:pPr>
        <w:widowControl/>
        <w:numPr>
          <w:ilvl w:val="0"/>
          <w:numId w:val="1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This contract is concluded on the date of signature by the last of the two contracting parties and shall remain in force for a period of five (5) years.</w:t>
      </w:r>
    </w:p>
    <w:p w14:paraId="3EF0DFA7" w14:textId="77777777" w:rsidR="00FB26C8" w:rsidRPr="00FB26C8" w:rsidRDefault="00FB26C8" w:rsidP="00FB26C8">
      <w:pPr>
        <w:widowControl/>
        <w:spacing w:line="240" w:lineRule="auto"/>
        <w:jc w:val="both"/>
        <w:rPr>
          <w:rFonts w:eastAsia="Times New Roman" w:cstheme="minorHAnsi"/>
          <w:noProof/>
          <w:sz w:val="20"/>
          <w:szCs w:val="24"/>
          <w:lang w:eastAsia="sl-SI"/>
        </w:rPr>
      </w:pPr>
    </w:p>
    <w:p w14:paraId="39C0F232" w14:textId="77777777" w:rsidR="00FB26C8" w:rsidRPr="00FB26C8" w:rsidRDefault="00FB26C8" w:rsidP="00FB26C8">
      <w:pPr>
        <w:widowControl/>
        <w:numPr>
          <w:ilvl w:val="0"/>
          <w:numId w:val="1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This contract may be amended or supplemented by a written annex signed by both contracting parties.</w:t>
      </w:r>
    </w:p>
    <w:p w14:paraId="3A182A8D" w14:textId="77777777" w:rsidR="00FB26C8" w:rsidRPr="00FB26C8" w:rsidRDefault="00FB26C8" w:rsidP="00FB26C8">
      <w:pPr>
        <w:widowControl/>
        <w:spacing w:line="240" w:lineRule="auto"/>
        <w:ind w:left="360"/>
        <w:jc w:val="both"/>
        <w:rPr>
          <w:rFonts w:eastAsia="Times New Roman" w:cstheme="minorHAnsi"/>
          <w:noProof/>
          <w:sz w:val="20"/>
          <w:szCs w:val="24"/>
          <w:lang w:eastAsia="sl-SI"/>
        </w:rPr>
      </w:pPr>
    </w:p>
    <w:p w14:paraId="4C253A84" w14:textId="77777777" w:rsidR="00FB26C8" w:rsidRPr="00FB26C8" w:rsidRDefault="00FB26C8" w:rsidP="00FB26C8">
      <w:pPr>
        <w:widowControl/>
        <w:numPr>
          <w:ilvl w:val="0"/>
          <w:numId w:val="1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The contracting parties agree that any changes relating to the name, address or registered office of the contracting parties, the names and addresses of tax authorities, bank account numbers, e-mail addresses, telephone numbers, and the names of the contracting authority’s and contractor’s legal representatives, contract managers, and contact persons may be made by written notice, without the need to conclude an annex to the contract. Each party shall notify the other in writing of any such changes no later than eight (8) days after the change occurs.</w:t>
      </w:r>
    </w:p>
    <w:p w14:paraId="4B42A4E2" w14:textId="77777777" w:rsidR="00FB26C8" w:rsidRPr="00FB26C8" w:rsidRDefault="00FB26C8" w:rsidP="00FB26C8">
      <w:pPr>
        <w:widowControl/>
        <w:spacing w:line="240" w:lineRule="auto"/>
        <w:ind w:left="360"/>
        <w:jc w:val="both"/>
        <w:rPr>
          <w:rFonts w:eastAsia="Times New Roman" w:cstheme="minorHAnsi"/>
          <w:noProof/>
          <w:sz w:val="20"/>
          <w:szCs w:val="24"/>
          <w:lang w:eastAsia="sl-SI"/>
        </w:rPr>
      </w:pPr>
    </w:p>
    <w:p w14:paraId="56BC3E27" w14:textId="77777777" w:rsidR="00FB26C8" w:rsidRPr="00FB26C8" w:rsidRDefault="00FB26C8" w:rsidP="00FB26C8">
      <w:pPr>
        <w:widowControl/>
        <w:numPr>
          <w:ilvl w:val="0"/>
          <w:numId w:val="14"/>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If any provision of this contract is or becomes invalid, this shall not affect the validity of the remaining provisions. The invalid provision shall be replaced by a valid provision that most closely reflects the purpose of the invalid provision.</w:t>
      </w:r>
    </w:p>
    <w:p w14:paraId="1AB73E05" w14:textId="77777777" w:rsidR="00E12C0E" w:rsidRPr="00FB26C8" w:rsidRDefault="00E12C0E" w:rsidP="009329A0">
      <w:pPr>
        <w:widowControl/>
        <w:spacing w:line="240" w:lineRule="auto"/>
        <w:jc w:val="both"/>
        <w:rPr>
          <w:rFonts w:eastAsia="Times New Roman" w:cstheme="minorHAnsi"/>
          <w:noProof/>
          <w:sz w:val="20"/>
          <w:szCs w:val="24"/>
          <w:lang w:eastAsia="sl-SI"/>
        </w:rPr>
      </w:pPr>
    </w:p>
    <w:p w14:paraId="02D318C4" w14:textId="110CFB50" w:rsidR="00E12C0E" w:rsidRPr="00FB26C8" w:rsidRDefault="0060465D" w:rsidP="0060465D">
      <w:pPr>
        <w:widowControl/>
        <w:spacing w:line="240" w:lineRule="auto"/>
        <w:jc w:val="center"/>
        <w:rPr>
          <w:rFonts w:eastAsia="Times New Roman" w:cstheme="minorHAnsi"/>
          <w:noProof/>
          <w:sz w:val="20"/>
          <w:szCs w:val="24"/>
          <w:lang w:eastAsia="sl-SI"/>
        </w:rPr>
      </w:pPr>
      <w:r w:rsidRPr="00FB26C8">
        <w:rPr>
          <w:sz w:val="20"/>
        </w:rPr>
        <w:t>Article 22</w:t>
      </w:r>
    </w:p>
    <w:p w14:paraId="7769CD99" w14:textId="77777777" w:rsidR="00E12C0E" w:rsidRPr="00FB26C8" w:rsidRDefault="00E12C0E" w:rsidP="009329A0">
      <w:pPr>
        <w:widowControl/>
        <w:spacing w:line="240" w:lineRule="auto"/>
        <w:jc w:val="both"/>
        <w:rPr>
          <w:rFonts w:eastAsia="Times New Roman" w:cstheme="minorHAnsi"/>
          <w:noProof/>
          <w:sz w:val="20"/>
          <w:szCs w:val="24"/>
          <w:lang w:eastAsia="sl-SI"/>
        </w:rPr>
      </w:pPr>
    </w:p>
    <w:p w14:paraId="1D135E3B" w14:textId="6E8843FE" w:rsidR="00E12C0E" w:rsidRDefault="00FB26C8" w:rsidP="009329A0">
      <w:pPr>
        <w:widowControl/>
        <w:tabs>
          <w:tab w:val="left" w:pos="851"/>
        </w:tabs>
        <w:spacing w:line="240" w:lineRule="auto"/>
        <w:ind w:right="-2"/>
        <w:contextualSpacing/>
        <w:jc w:val="both"/>
        <w:rPr>
          <w:rFonts w:eastAsia="Times New Roman" w:cstheme="minorHAnsi"/>
          <w:noProof/>
          <w:sz w:val="20"/>
          <w:szCs w:val="24"/>
          <w:lang w:eastAsia="sl-SI"/>
        </w:rPr>
      </w:pPr>
      <w:r w:rsidRPr="00FB26C8">
        <w:rPr>
          <w:rFonts w:eastAsia="Times New Roman" w:cstheme="minorHAnsi"/>
          <w:noProof/>
          <w:sz w:val="20"/>
          <w:szCs w:val="24"/>
          <w:lang w:eastAsia="sl-SI"/>
        </w:rPr>
        <w:t>The contracting parties shall, in interpreting individual provisions of this contract and for all other relations and matters not regulated by this contract, apply the Public Procurement Act (ZJN-3). In matters not regulated by this Act, they agree to apply the law governing obligations, as well as the provisions of other applicable regulations governing the mutual relations defined by this contract</w:t>
      </w:r>
      <w:r w:rsidR="00E52A7F">
        <w:rPr>
          <w:rFonts w:eastAsia="Times New Roman" w:cstheme="minorHAnsi"/>
          <w:noProof/>
          <w:sz w:val="20"/>
          <w:szCs w:val="24"/>
          <w:lang w:eastAsia="sl-SI"/>
        </w:rPr>
        <w:t>.</w:t>
      </w:r>
    </w:p>
    <w:p w14:paraId="7CA556EA" w14:textId="77777777" w:rsidR="00E52A7F" w:rsidRPr="00FB26C8" w:rsidRDefault="00E52A7F" w:rsidP="009329A0">
      <w:pPr>
        <w:widowControl/>
        <w:tabs>
          <w:tab w:val="left" w:pos="851"/>
        </w:tabs>
        <w:spacing w:line="240" w:lineRule="auto"/>
        <w:ind w:right="-2"/>
        <w:contextualSpacing/>
        <w:jc w:val="both"/>
        <w:rPr>
          <w:rFonts w:eastAsia="Times New Roman" w:cstheme="minorHAnsi"/>
          <w:noProof/>
          <w:sz w:val="20"/>
          <w:szCs w:val="24"/>
          <w:lang w:eastAsia="sl-SI"/>
        </w:rPr>
      </w:pPr>
    </w:p>
    <w:p w14:paraId="0B12D135" w14:textId="596E9EA2" w:rsidR="00E12C0E" w:rsidRPr="00FB26C8" w:rsidRDefault="0060465D" w:rsidP="0060465D">
      <w:pPr>
        <w:widowControl/>
        <w:spacing w:line="240" w:lineRule="auto"/>
        <w:jc w:val="center"/>
        <w:rPr>
          <w:rFonts w:eastAsia="Times New Roman" w:cs="Times New Roman"/>
          <w:noProof/>
          <w:sz w:val="20"/>
          <w:szCs w:val="24"/>
          <w:lang w:eastAsia="sl-SI"/>
        </w:rPr>
      </w:pPr>
      <w:r w:rsidRPr="00FB26C8">
        <w:rPr>
          <w:sz w:val="20"/>
        </w:rPr>
        <w:t>Article 23</w:t>
      </w:r>
    </w:p>
    <w:p w14:paraId="6BF09493" w14:textId="267F92F1" w:rsidR="00E12C0E" w:rsidRPr="00FB26C8" w:rsidRDefault="00E12C0E" w:rsidP="00E57F7F">
      <w:pPr>
        <w:widowControl/>
        <w:spacing w:line="240" w:lineRule="auto"/>
        <w:jc w:val="center"/>
        <w:rPr>
          <w:rFonts w:eastAsia="Times New Roman" w:cs="Times New Roman"/>
          <w:noProof/>
          <w:sz w:val="20"/>
          <w:szCs w:val="24"/>
          <w:lang w:eastAsia="sl-SI"/>
        </w:rPr>
      </w:pPr>
    </w:p>
    <w:p w14:paraId="0CCAF4C7" w14:textId="77777777" w:rsidR="00FB26C8" w:rsidRPr="00FB26C8" w:rsidRDefault="00FB26C8" w:rsidP="00FB26C8">
      <w:pPr>
        <w:pStyle w:val="Odstavekseznama"/>
        <w:spacing w:line="240" w:lineRule="auto"/>
        <w:ind w:left="0"/>
        <w:jc w:val="both"/>
        <w:rPr>
          <w:rFonts w:eastAsia="Times New Roman" w:cstheme="minorHAnsi"/>
          <w:bCs/>
          <w:iCs/>
          <w:sz w:val="20"/>
          <w:szCs w:val="20"/>
          <w:lang w:eastAsia="sl-SI"/>
        </w:rPr>
      </w:pPr>
      <w:r w:rsidRPr="00FB26C8">
        <w:t>(</w:t>
      </w:r>
      <w:r w:rsidRPr="00FB26C8">
        <w:rPr>
          <w:rFonts w:eastAsia="Times New Roman" w:cstheme="minorHAnsi"/>
          <w:i/>
          <w:noProof/>
          <w:sz w:val="20"/>
          <w:szCs w:val="24"/>
          <w:lang w:eastAsia="sl-SI"/>
        </w:rPr>
        <w:t>Note: This provision shall be included in the contract if the contracting parties sign the contract by hand. Otherwise, this part of the contract template shall be deleted.)</w:t>
      </w:r>
    </w:p>
    <w:p w14:paraId="611D3010" w14:textId="77777777" w:rsidR="00FB26C8" w:rsidRPr="00FB26C8" w:rsidRDefault="00FB26C8" w:rsidP="00FB26C8">
      <w:pPr>
        <w:pStyle w:val="Odstavekseznama"/>
        <w:widowControl/>
        <w:numPr>
          <w:ilvl w:val="0"/>
          <w:numId w:val="55"/>
        </w:numPr>
        <w:tabs>
          <w:tab w:val="left" w:pos="851"/>
        </w:tabs>
        <w:spacing w:line="240" w:lineRule="auto"/>
        <w:ind w:right="-2"/>
        <w:jc w:val="both"/>
        <w:rPr>
          <w:rFonts w:eastAsia="Times New Roman" w:cstheme="minorHAnsi"/>
          <w:i/>
          <w:noProof/>
          <w:sz w:val="20"/>
          <w:szCs w:val="24"/>
          <w:lang w:eastAsia="sl-SI"/>
        </w:rPr>
      </w:pPr>
      <w:r w:rsidRPr="00FB26C8">
        <w:rPr>
          <w:rFonts w:eastAsia="Times New Roman" w:cstheme="minorHAnsi"/>
          <w:i/>
          <w:noProof/>
          <w:sz w:val="20"/>
          <w:szCs w:val="24"/>
          <w:lang w:eastAsia="sl-SI"/>
        </w:rPr>
        <w:t>This contract is drawn up in Slovene and English and concluded in four (4) copies in Slovene and four (4) copies in English, whereby each contracting party shall receive two (2) copies in Slovene and two (2) copies in English.</w:t>
      </w:r>
    </w:p>
    <w:p w14:paraId="37C9B160" w14:textId="77777777" w:rsidR="00FB26C8" w:rsidRPr="00FB26C8" w:rsidRDefault="00FB26C8" w:rsidP="00FB26C8">
      <w:pPr>
        <w:pStyle w:val="Odstavekseznama"/>
        <w:widowControl/>
        <w:tabs>
          <w:tab w:val="left" w:pos="851"/>
        </w:tabs>
        <w:spacing w:line="240" w:lineRule="auto"/>
        <w:ind w:left="360" w:right="-2"/>
        <w:jc w:val="both"/>
        <w:rPr>
          <w:rFonts w:eastAsia="Times New Roman" w:cstheme="minorHAnsi"/>
          <w:noProof/>
          <w:sz w:val="20"/>
          <w:szCs w:val="24"/>
          <w:lang w:eastAsia="sl-SI"/>
        </w:rPr>
      </w:pPr>
    </w:p>
    <w:p w14:paraId="4FA6885D" w14:textId="77777777" w:rsidR="00FB26C8" w:rsidRPr="00FB26C8" w:rsidRDefault="00FB26C8" w:rsidP="00FB26C8">
      <w:pPr>
        <w:pStyle w:val="Odstavekseznama"/>
        <w:widowControl/>
        <w:tabs>
          <w:tab w:val="left" w:pos="851"/>
        </w:tabs>
        <w:spacing w:line="240" w:lineRule="auto"/>
        <w:ind w:left="0" w:right="-2"/>
        <w:jc w:val="both"/>
        <w:rPr>
          <w:rFonts w:eastAsia="Times New Roman" w:cstheme="minorHAnsi"/>
          <w:i/>
          <w:noProof/>
          <w:sz w:val="20"/>
          <w:szCs w:val="24"/>
          <w:lang w:eastAsia="sl-SI"/>
        </w:rPr>
      </w:pPr>
      <w:r w:rsidRPr="00FB26C8">
        <w:rPr>
          <w:rFonts w:eastAsia="Times New Roman" w:cstheme="minorHAnsi"/>
          <w:i/>
          <w:noProof/>
          <w:sz w:val="20"/>
          <w:szCs w:val="24"/>
          <w:lang w:eastAsia="sl-SI"/>
        </w:rPr>
        <w:t>(Note: This provision shall be included in the contract if the contracting parties sign the contract electronically. Otherwise, this part of the contract template shall be deleted.)</w:t>
      </w:r>
    </w:p>
    <w:p w14:paraId="42CA457B" w14:textId="77777777" w:rsidR="00FB26C8" w:rsidRPr="00FB26C8" w:rsidRDefault="00FB26C8" w:rsidP="00FB26C8">
      <w:pPr>
        <w:pStyle w:val="Odstavekseznama"/>
        <w:widowControl/>
        <w:numPr>
          <w:ilvl w:val="0"/>
          <w:numId w:val="56"/>
        </w:numPr>
        <w:tabs>
          <w:tab w:val="left" w:pos="851"/>
        </w:tabs>
        <w:spacing w:line="240" w:lineRule="auto"/>
        <w:ind w:right="-2"/>
        <w:jc w:val="both"/>
        <w:rPr>
          <w:rFonts w:eastAsia="Times New Roman" w:cstheme="minorHAnsi"/>
          <w:i/>
          <w:noProof/>
          <w:sz w:val="20"/>
          <w:szCs w:val="24"/>
          <w:lang w:eastAsia="sl-SI"/>
        </w:rPr>
      </w:pPr>
      <w:r w:rsidRPr="00FB26C8">
        <w:rPr>
          <w:rFonts w:eastAsia="Times New Roman" w:cstheme="minorHAnsi"/>
          <w:i/>
          <w:noProof/>
          <w:sz w:val="20"/>
          <w:szCs w:val="24"/>
          <w:lang w:eastAsia="sl-SI"/>
        </w:rPr>
        <w:t>This contract is drawn up in Slovene and English and signed electronically.</w:t>
      </w:r>
    </w:p>
    <w:p w14:paraId="64D85686" w14:textId="77777777" w:rsidR="00FB26C8" w:rsidRPr="00FB26C8" w:rsidRDefault="00FB26C8" w:rsidP="00FB26C8">
      <w:pPr>
        <w:pStyle w:val="Odstavekseznama"/>
        <w:widowControl/>
        <w:tabs>
          <w:tab w:val="left" w:pos="851"/>
        </w:tabs>
        <w:spacing w:line="240" w:lineRule="auto"/>
        <w:ind w:left="360" w:right="-2"/>
        <w:jc w:val="both"/>
        <w:rPr>
          <w:rFonts w:eastAsia="Times New Roman" w:cstheme="minorHAnsi"/>
          <w:i/>
          <w:noProof/>
          <w:sz w:val="20"/>
          <w:szCs w:val="24"/>
          <w:lang w:eastAsia="sl-SI"/>
        </w:rPr>
      </w:pPr>
    </w:p>
    <w:p w14:paraId="0192EDD4" w14:textId="5A7C4086" w:rsidR="003E570C" w:rsidRPr="00FB26C8" w:rsidRDefault="00FB26C8" w:rsidP="00FB26C8">
      <w:pPr>
        <w:pStyle w:val="Odstavekseznama"/>
        <w:widowControl/>
        <w:numPr>
          <w:ilvl w:val="0"/>
          <w:numId w:val="56"/>
        </w:numPr>
        <w:tabs>
          <w:tab w:val="left" w:pos="851"/>
        </w:tabs>
        <w:spacing w:line="240" w:lineRule="auto"/>
        <w:ind w:right="-2"/>
        <w:jc w:val="both"/>
        <w:rPr>
          <w:rFonts w:eastAsia="Times New Roman" w:cstheme="minorHAnsi"/>
          <w:noProof/>
          <w:sz w:val="20"/>
          <w:szCs w:val="24"/>
          <w:lang w:eastAsia="sl-SI"/>
        </w:rPr>
      </w:pPr>
      <w:r w:rsidRPr="00FB26C8">
        <w:rPr>
          <w:rFonts w:eastAsia="Times New Roman" w:cstheme="minorHAnsi"/>
          <w:i/>
          <w:noProof/>
          <w:sz w:val="20"/>
          <w:szCs w:val="24"/>
          <w:lang w:eastAsia="sl-SI"/>
        </w:rPr>
        <w:t>In case of any discrepancies or disputes regarding the interpretation of the contract, the Slovene version shall prevail</w:t>
      </w:r>
      <w:r w:rsidR="003E570C" w:rsidRPr="00FB26C8">
        <w:rPr>
          <w:rFonts w:eastAsia="Times New Roman" w:cstheme="minorHAnsi"/>
          <w:noProof/>
          <w:sz w:val="20"/>
          <w:szCs w:val="24"/>
          <w:lang w:eastAsia="sl-SI"/>
        </w:rPr>
        <w:t>.</w:t>
      </w:r>
    </w:p>
    <w:p w14:paraId="0734E705" w14:textId="1D8D34CB" w:rsidR="003E570C" w:rsidRPr="00FB26C8" w:rsidRDefault="003E570C" w:rsidP="00E57F7F">
      <w:pPr>
        <w:widowControl/>
        <w:spacing w:line="240" w:lineRule="auto"/>
        <w:jc w:val="center"/>
        <w:rPr>
          <w:rFonts w:eastAsia="Times New Roman" w:cs="Times New Roman"/>
          <w:noProof/>
          <w:sz w:val="20"/>
          <w:szCs w:val="24"/>
          <w:lang w:eastAsia="sl-SI"/>
        </w:rPr>
      </w:pPr>
    </w:p>
    <w:p w14:paraId="4D2F216B" w14:textId="77777777" w:rsidR="003E570C" w:rsidRPr="00FB26C8" w:rsidRDefault="003E570C" w:rsidP="00E57F7F">
      <w:pPr>
        <w:widowControl/>
        <w:spacing w:line="240" w:lineRule="auto"/>
        <w:jc w:val="center"/>
        <w:rPr>
          <w:rFonts w:eastAsia="Times New Roman" w:cs="Times New Roman"/>
          <w:noProof/>
          <w:sz w:val="20"/>
          <w:szCs w:val="24"/>
          <w:lang w:eastAsia="sl-SI"/>
        </w:rPr>
      </w:pPr>
    </w:p>
    <w:tbl>
      <w:tblPr>
        <w:tblW w:w="0" w:type="auto"/>
        <w:tblLook w:val="04A0" w:firstRow="1" w:lastRow="0" w:firstColumn="1" w:lastColumn="0" w:noHBand="0" w:noVBand="1"/>
      </w:tblPr>
      <w:tblGrid>
        <w:gridCol w:w="4765"/>
        <w:gridCol w:w="4164"/>
      </w:tblGrid>
      <w:tr w:rsidR="00FB26C8" w:rsidRPr="00FB26C8" w14:paraId="4882A5D5" w14:textId="77777777" w:rsidTr="00FB26C8">
        <w:tc>
          <w:tcPr>
            <w:tcW w:w="4765" w:type="dxa"/>
          </w:tcPr>
          <w:p w14:paraId="0806BD99" w14:textId="77777777"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t>CONTRACTOR:</w:t>
            </w:r>
          </w:p>
          <w:p w14:paraId="6F3E5C3E" w14:textId="05A44E68" w:rsidR="00FB26C8" w:rsidRPr="00FB26C8" w:rsidRDefault="00FB26C8" w:rsidP="00FB26C8">
            <w:pPr>
              <w:spacing w:line="240" w:lineRule="auto"/>
              <w:jc w:val="both"/>
              <w:rPr>
                <w:rFonts w:ascii="Calibri" w:eastAsia="Calibri" w:hAnsi="Calibri" w:cs="Calibri"/>
                <w:b/>
                <w:bCs/>
                <w:iCs/>
                <w:sz w:val="20"/>
                <w:szCs w:val="20"/>
              </w:rPr>
            </w:pPr>
            <w:r w:rsidRPr="00FB26C8">
              <w:rPr>
                <w:rFonts w:ascii="Calibri" w:eastAsia="Calibri" w:hAnsi="Calibri" w:cs="Calibri"/>
                <w:bCs/>
                <w:iCs/>
                <w:sz w:val="20"/>
                <w:szCs w:val="20"/>
              </w:rPr>
              <w:fldChar w:fldCharType="begin">
                <w:ffData>
                  <w:name w:val="Besedilo12"/>
                  <w:enabled/>
                  <w:calcOnExit w:val="0"/>
                  <w:textInput/>
                </w:ffData>
              </w:fldChar>
            </w:r>
            <w:r w:rsidRPr="00FB26C8">
              <w:rPr>
                <w:rFonts w:ascii="Calibri" w:eastAsia="Calibri" w:hAnsi="Calibri" w:cs="Calibri"/>
                <w:bCs/>
                <w:iCs/>
                <w:sz w:val="20"/>
                <w:szCs w:val="20"/>
              </w:rPr>
              <w:instrText xml:space="preserve"> FORMTEXT </w:instrText>
            </w:r>
            <w:r w:rsidRPr="00FB26C8">
              <w:rPr>
                <w:rFonts w:ascii="Calibri" w:eastAsia="Calibri" w:hAnsi="Calibri" w:cs="Calibri"/>
                <w:bCs/>
                <w:iCs/>
                <w:sz w:val="20"/>
                <w:szCs w:val="20"/>
              </w:rPr>
            </w:r>
            <w:r w:rsidRPr="00FB26C8">
              <w:rPr>
                <w:rFonts w:ascii="Calibri" w:eastAsia="Calibri" w:hAnsi="Calibri" w:cs="Calibri"/>
                <w:bCs/>
                <w:iCs/>
                <w:sz w:val="20"/>
                <w:szCs w:val="20"/>
              </w:rPr>
              <w:fldChar w:fldCharType="separate"/>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fldChar w:fldCharType="end"/>
            </w:r>
          </w:p>
        </w:tc>
        <w:tc>
          <w:tcPr>
            <w:tcW w:w="4164" w:type="dxa"/>
          </w:tcPr>
          <w:p w14:paraId="0B60ABA0" w14:textId="77777777"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t>CONTRACTING AUTHORITY:</w:t>
            </w:r>
          </w:p>
          <w:p w14:paraId="16A4C350" w14:textId="77777777" w:rsidR="00FB26C8" w:rsidRPr="00FB26C8" w:rsidRDefault="00FB26C8" w:rsidP="00FB26C8">
            <w:pPr>
              <w:spacing w:line="240" w:lineRule="auto"/>
              <w:jc w:val="both"/>
              <w:rPr>
                <w:rFonts w:eastAsia="Times New Roman" w:cstheme="minorHAnsi"/>
                <w:b/>
                <w:noProof/>
                <w:sz w:val="20"/>
                <w:szCs w:val="24"/>
                <w:lang w:eastAsia="sl-SI"/>
              </w:rPr>
            </w:pPr>
            <w:r w:rsidRPr="00FB26C8">
              <w:rPr>
                <w:rFonts w:eastAsia="Times New Roman" w:cstheme="minorHAnsi"/>
                <w:b/>
                <w:noProof/>
                <w:sz w:val="20"/>
                <w:szCs w:val="24"/>
                <w:lang w:eastAsia="sl-SI"/>
              </w:rPr>
              <w:t>Agency for Communication Networks and Services of the Republic of Slovenia</w:t>
            </w:r>
          </w:p>
          <w:p w14:paraId="75D005FD" w14:textId="77777777" w:rsidR="00FB26C8" w:rsidRPr="00FB26C8" w:rsidRDefault="00FB26C8" w:rsidP="00FB26C8">
            <w:pPr>
              <w:spacing w:line="240" w:lineRule="auto"/>
              <w:jc w:val="both"/>
              <w:rPr>
                <w:rFonts w:ascii="Calibri" w:eastAsia="Calibri" w:hAnsi="Calibri" w:cs="Calibri"/>
                <w:bCs/>
                <w:iCs/>
                <w:sz w:val="20"/>
                <w:szCs w:val="20"/>
              </w:rPr>
            </w:pPr>
          </w:p>
        </w:tc>
      </w:tr>
      <w:tr w:rsidR="00FB26C8" w:rsidRPr="00FB26C8" w14:paraId="0810F51F" w14:textId="77777777" w:rsidTr="00FB26C8">
        <w:tc>
          <w:tcPr>
            <w:tcW w:w="4765" w:type="dxa"/>
          </w:tcPr>
          <w:p w14:paraId="5720BE02" w14:textId="07119959"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fldChar w:fldCharType="begin">
                <w:ffData>
                  <w:name w:val="Besedilo12"/>
                  <w:enabled/>
                  <w:calcOnExit w:val="0"/>
                  <w:textInput/>
                </w:ffData>
              </w:fldChar>
            </w:r>
            <w:r w:rsidRPr="00FB26C8">
              <w:rPr>
                <w:rFonts w:ascii="Calibri" w:eastAsia="Calibri" w:hAnsi="Calibri" w:cs="Calibri"/>
                <w:bCs/>
                <w:iCs/>
                <w:sz w:val="20"/>
                <w:szCs w:val="20"/>
              </w:rPr>
              <w:instrText xml:space="preserve"> FORMTEXT </w:instrText>
            </w:r>
            <w:r w:rsidRPr="00FB26C8">
              <w:rPr>
                <w:rFonts w:ascii="Calibri" w:eastAsia="Calibri" w:hAnsi="Calibri" w:cs="Calibri"/>
                <w:bCs/>
                <w:iCs/>
                <w:sz w:val="20"/>
                <w:szCs w:val="20"/>
              </w:rPr>
            </w:r>
            <w:r w:rsidRPr="00FB26C8">
              <w:rPr>
                <w:rFonts w:ascii="Calibri" w:eastAsia="Calibri" w:hAnsi="Calibri" w:cs="Calibri"/>
                <w:bCs/>
                <w:iCs/>
                <w:sz w:val="20"/>
                <w:szCs w:val="20"/>
              </w:rPr>
              <w:fldChar w:fldCharType="separate"/>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fldChar w:fldCharType="end"/>
            </w:r>
          </w:p>
        </w:tc>
        <w:tc>
          <w:tcPr>
            <w:tcW w:w="4164" w:type="dxa"/>
          </w:tcPr>
          <w:p w14:paraId="4934B177" w14:textId="77777777"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t xml:space="preserve">mag. Marko </w:t>
            </w:r>
            <w:proofErr w:type="spellStart"/>
            <w:r w:rsidRPr="00FB26C8">
              <w:rPr>
                <w:rFonts w:ascii="Calibri" w:eastAsia="Calibri" w:hAnsi="Calibri" w:cs="Calibri"/>
                <w:bCs/>
                <w:iCs/>
                <w:sz w:val="20"/>
                <w:szCs w:val="20"/>
              </w:rPr>
              <w:t>Mišmaš</w:t>
            </w:r>
            <w:proofErr w:type="spellEnd"/>
          </w:p>
          <w:p w14:paraId="0588FCAC" w14:textId="77777777"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t>Director</w:t>
            </w:r>
          </w:p>
          <w:p w14:paraId="73520F2C" w14:textId="77777777" w:rsidR="00FB26C8" w:rsidRPr="00FB26C8" w:rsidRDefault="00FB26C8" w:rsidP="00FB26C8">
            <w:pPr>
              <w:spacing w:line="240" w:lineRule="auto"/>
              <w:jc w:val="both"/>
              <w:rPr>
                <w:rFonts w:ascii="Calibri" w:eastAsia="Calibri" w:hAnsi="Calibri" w:cs="Calibri"/>
                <w:bCs/>
                <w:iCs/>
                <w:sz w:val="20"/>
                <w:szCs w:val="20"/>
              </w:rPr>
            </w:pPr>
          </w:p>
          <w:p w14:paraId="3FB118CB" w14:textId="77777777" w:rsidR="00FB26C8" w:rsidRPr="00FB26C8" w:rsidRDefault="00FB26C8" w:rsidP="00FB26C8">
            <w:pPr>
              <w:spacing w:line="240" w:lineRule="auto"/>
              <w:jc w:val="both"/>
              <w:rPr>
                <w:rFonts w:ascii="Calibri" w:eastAsia="Calibri" w:hAnsi="Calibri" w:cs="Calibri"/>
                <w:bCs/>
                <w:iCs/>
                <w:sz w:val="20"/>
                <w:szCs w:val="20"/>
              </w:rPr>
            </w:pPr>
          </w:p>
        </w:tc>
      </w:tr>
      <w:tr w:rsidR="00FB26C8" w:rsidRPr="00FB26C8" w14:paraId="2CFB9F77" w14:textId="77777777" w:rsidTr="00FB26C8">
        <w:tc>
          <w:tcPr>
            <w:tcW w:w="4765" w:type="dxa"/>
          </w:tcPr>
          <w:p w14:paraId="0D9863C8" w14:textId="2C00B9A6"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t xml:space="preserve">In </w:t>
            </w:r>
            <w:r w:rsidRPr="00FB26C8">
              <w:rPr>
                <w:rFonts w:ascii="Calibri" w:eastAsia="Calibri" w:hAnsi="Calibri" w:cs="Calibri"/>
                <w:bCs/>
                <w:iCs/>
                <w:sz w:val="20"/>
                <w:szCs w:val="20"/>
              </w:rPr>
              <w:fldChar w:fldCharType="begin">
                <w:ffData>
                  <w:name w:val="Besedilo12"/>
                  <w:enabled/>
                  <w:calcOnExit w:val="0"/>
                  <w:textInput/>
                </w:ffData>
              </w:fldChar>
            </w:r>
            <w:r w:rsidRPr="00FB26C8">
              <w:rPr>
                <w:rFonts w:ascii="Calibri" w:eastAsia="Calibri" w:hAnsi="Calibri" w:cs="Calibri"/>
                <w:bCs/>
                <w:iCs/>
                <w:sz w:val="20"/>
                <w:szCs w:val="20"/>
              </w:rPr>
              <w:instrText xml:space="preserve"> FORMTEXT </w:instrText>
            </w:r>
            <w:r w:rsidRPr="00FB26C8">
              <w:rPr>
                <w:rFonts w:ascii="Calibri" w:eastAsia="Calibri" w:hAnsi="Calibri" w:cs="Calibri"/>
                <w:bCs/>
                <w:iCs/>
                <w:sz w:val="20"/>
                <w:szCs w:val="20"/>
              </w:rPr>
            </w:r>
            <w:r w:rsidRPr="00FB26C8">
              <w:rPr>
                <w:rFonts w:ascii="Calibri" w:eastAsia="Calibri" w:hAnsi="Calibri" w:cs="Calibri"/>
                <w:bCs/>
                <w:iCs/>
                <w:sz w:val="20"/>
                <w:szCs w:val="20"/>
              </w:rPr>
              <w:fldChar w:fldCharType="separate"/>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fldChar w:fldCharType="end"/>
            </w:r>
            <w:r w:rsidRPr="00FB26C8">
              <w:rPr>
                <w:rFonts w:ascii="Calibri" w:eastAsia="Calibri" w:hAnsi="Calibri" w:cs="Calibri"/>
                <w:bCs/>
                <w:iCs/>
                <w:sz w:val="20"/>
                <w:szCs w:val="20"/>
              </w:rPr>
              <w:t xml:space="preserve">, on </w:t>
            </w:r>
            <w:r w:rsidRPr="00FB26C8">
              <w:rPr>
                <w:rFonts w:ascii="Calibri" w:eastAsia="Calibri" w:hAnsi="Calibri" w:cs="Calibri"/>
                <w:bCs/>
                <w:iCs/>
                <w:sz w:val="20"/>
                <w:szCs w:val="20"/>
              </w:rPr>
              <w:fldChar w:fldCharType="begin">
                <w:ffData>
                  <w:name w:val="Besedilo12"/>
                  <w:enabled/>
                  <w:calcOnExit w:val="0"/>
                  <w:textInput/>
                </w:ffData>
              </w:fldChar>
            </w:r>
            <w:r w:rsidRPr="00FB26C8">
              <w:rPr>
                <w:rFonts w:ascii="Calibri" w:eastAsia="Calibri" w:hAnsi="Calibri" w:cs="Calibri"/>
                <w:bCs/>
                <w:iCs/>
                <w:sz w:val="20"/>
                <w:szCs w:val="20"/>
              </w:rPr>
              <w:instrText xml:space="preserve"> FORMTEXT </w:instrText>
            </w:r>
            <w:r w:rsidRPr="00FB26C8">
              <w:rPr>
                <w:rFonts w:ascii="Calibri" w:eastAsia="Calibri" w:hAnsi="Calibri" w:cs="Calibri"/>
                <w:bCs/>
                <w:iCs/>
                <w:sz w:val="20"/>
                <w:szCs w:val="20"/>
              </w:rPr>
            </w:r>
            <w:r w:rsidRPr="00FB26C8">
              <w:rPr>
                <w:rFonts w:ascii="Calibri" w:eastAsia="Calibri" w:hAnsi="Calibri" w:cs="Calibri"/>
                <w:bCs/>
                <w:iCs/>
                <w:sz w:val="20"/>
                <w:szCs w:val="20"/>
              </w:rPr>
              <w:fldChar w:fldCharType="separate"/>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fldChar w:fldCharType="end"/>
            </w:r>
          </w:p>
        </w:tc>
        <w:tc>
          <w:tcPr>
            <w:tcW w:w="4164" w:type="dxa"/>
          </w:tcPr>
          <w:p w14:paraId="32DEF238" w14:textId="4125042C" w:rsidR="00FB26C8" w:rsidRPr="00FB26C8" w:rsidRDefault="00FB26C8" w:rsidP="00FB26C8">
            <w:pPr>
              <w:spacing w:line="240" w:lineRule="auto"/>
              <w:jc w:val="both"/>
              <w:rPr>
                <w:rFonts w:ascii="Calibri" w:eastAsia="Calibri" w:hAnsi="Calibri" w:cs="Calibri"/>
                <w:bCs/>
                <w:iCs/>
                <w:sz w:val="20"/>
                <w:szCs w:val="20"/>
              </w:rPr>
            </w:pPr>
            <w:r w:rsidRPr="00FB26C8">
              <w:rPr>
                <w:rFonts w:ascii="Calibri" w:eastAsia="Calibri" w:hAnsi="Calibri" w:cs="Calibri"/>
                <w:bCs/>
                <w:iCs/>
                <w:sz w:val="20"/>
                <w:szCs w:val="20"/>
              </w:rPr>
              <w:t>In Ljubljan</w:t>
            </w:r>
            <w:r w:rsidR="006918CF">
              <w:rPr>
                <w:rFonts w:ascii="Calibri" w:eastAsia="Calibri" w:hAnsi="Calibri" w:cs="Calibri"/>
                <w:bCs/>
                <w:iCs/>
                <w:sz w:val="20"/>
                <w:szCs w:val="20"/>
              </w:rPr>
              <w:t>a</w:t>
            </w:r>
            <w:r w:rsidRPr="00FB26C8">
              <w:rPr>
                <w:rFonts w:ascii="Calibri" w:eastAsia="Calibri" w:hAnsi="Calibri" w:cs="Calibri"/>
                <w:bCs/>
                <w:iCs/>
                <w:sz w:val="20"/>
                <w:szCs w:val="20"/>
              </w:rPr>
              <w:t xml:space="preserve">, on </w:t>
            </w:r>
            <w:r w:rsidRPr="00FB26C8">
              <w:rPr>
                <w:rFonts w:ascii="Calibri" w:eastAsia="Calibri" w:hAnsi="Calibri" w:cs="Calibri"/>
                <w:bCs/>
                <w:iCs/>
                <w:sz w:val="20"/>
                <w:szCs w:val="20"/>
              </w:rPr>
              <w:fldChar w:fldCharType="begin">
                <w:ffData>
                  <w:name w:val="Besedilo12"/>
                  <w:enabled/>
                  <w:calcOnExit w:val="0"/>
                  <w:textInput/>
                </w:ffData>
              </w:fldChar>
            </w:r>
            <w:r w:rsidRPr="00FB26C8">
              <w:rPr>
                <w:rFonts w:ascii="Calibri" w:eastAsia="Calibri" w:hAnsi="Calibri" w:cs="Calibri"/>
                <w:bCs/>
                <w:iCs/>
                <w:sz w:val="20"/>
                <w:szCs w:val="20"/>
              </w:rPr>
              <w:instrText xml:space="preserve"> FORMTEXT </w:instrText>
            </w:r>
            <w:r w:rsidRPr="00FB26C8">
              <w:rPr>
                <w:rFonts w:ascii="Calibri" w:eastAsia="Calibri" w:hAnsi="Calibri" w:cs="Calibri"/>
                <w:bCs/>
                <w:iCs/>
                <w:sz w:val="20"/>
                <w:szCs w:val="20"/>
              </w:rPr>
            </w:r>
            <w:r w:rsidRPr="00FB26C8">
              <w:rPr>
                <w:rFonts w:ascii="Calibri" w:eastAsia="Calibri" w:hAnsi="Calibri" w:cs="Calibri"/>
                <w:bCs/>
                <w:iCs/>
                <w:sz w:val="20"/>
                <w:szCs w:val="20"/>
              </w:rPr>
              <w:fldChar w:fldCharType="separate"/>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t> </w:t>
            </w:r>
            <w:r w:rsidRPr="00FB26C8">
              <w:rPr>
                <w:rFonts w:ascii="Calibri" w:eastAsia="Calibri" w:hAnsi="Calibri" w:cs="Calibri"/>
                <w:bCs/>
                <w:iCs/>
                <w:sz w:val="20"/>
                <w:szCs w:val="20"/>
              </w:rPr>
              <w:fldChar w:fldCharType="end"/>
            </w:r>
          </w:p>
          <w:p w14:paraId="5A91F89E" w14:textId="77777777" w:rsidR="00FB26C8" w:rsidRPr="00FB26C8" w:rsidRDefault="00FB26C8" w:rsidP="00FB26C8">
            <w:pPr>
              <w:spacing w:line="240" w:lineRule="auto"/>
              <w:jc w:val="both"/>
              <w:rPr>
                <w:rFonts w:ascii="Calibri" w:eastAsia="Calibri" w:hAnsi="Calibri" w:cs="Calibri"/>
                <w:bCs/>
                <w:iCs/>
                <w:sz w:val="20"/>
                <w:szCs w:val="20"/>
              </w:rPr>
            </w:pPr>
          </w:p>
        </w:tc>
      </w:tr>
    </w:tbl>
    <w:p w14:paraId="231D7D8A" w14:textId="77777777" w:rsidR="00E12C0E" w:rsidRPr="00FB26C8" w:rsidRDefault="00E12C0E" w:rsidP="009329A0">
      <w:pPr>
        <w:widowControl/>
        <w:spacing w:line="240" w:lineRule="auto"/>
        <w:jc w:val="both"/>
        <w:rPr>
          <w:rFonts w:eastAsia="Times New Roman" w:cstheme="minorHAnsi"/>
          <w:noProof/>
          <w:sz w:val="20"/>
          <w:szCs w:val="24"/>
          <w:lang w:eastAsia="sl-SI"/>
        </w:rPr>
      </w:pPr>
    </w:p>
    <w:p w14:paraId="3D65E150" w14:textId="77777777" w:rsidR="00E12C0E" w:rsidRPr="00FB26C8" w:rsidRDefault="00E12C0E" w:rsidP="009329A0">
      <w:pPr>
        <w:widowControl/>
        <w:spacing w:line="240" w:lineRule="auto"/>
        <w:jc w:val="both"/>
        <w:rPr>
          <w:rFonts w:eastAsia="Times New Roman" w:cstheme="minorHAnsi"/>
          <w:noProof/>
          <w:sz w:val="20"/>
          <w:szCs w:val="24"/>
          <w:lang w:eastAsia="sl-SI"/>
        </w:rPr>
      </w:pPr>
    </w:p>
    <w:p w14:paraId="596FED08" w14:textId="77777777" w:rsidR="00FB26C8" w:rsidRPr="00FB26C8" w:rsidRDefault="00FB26C8" w:rsidP="00FB26C8">
      <w:pPr>
        <w:widowControl/>
        <w:spacing w:line="240" w:lineRule="auto"/>
        <w:jc w:val="both"/>
        <w:rPr>
          <w:rFonts w:cstheme="minorHAnsi"/>
          <w:sz w:val="20"/>
        </w:rPr>
      </w:pPr>
      <w:r w:rsidRPr="00FB26C8">
        <w:rPr>
          <w:rFonts w:eastAsia="Times New Roman" w:cstheme="minorHAnsi"/>
          <w:noProof/>
          <w:sz w:val="20"/>
          <w:szCs w:val="24"/>
          <w:lang w:eastAsia="sl-SI"/>
        </w:rPr>
        <w:t xml:space="preserve">Annexes: </w:t>
      </w:r>
    </w:p>
    <w:p w14:paraId="35E53D6C" w14:textId="2D339A5E" w:rsidR="00FB26C8" w:rsidRPr="00FB26C8" w:rsidRDefault="00FB26C8" w:rsidP="00FB26C8">
      <w:pPr>
        <w:widowControl/>
        <w:numPr>
          <w:ilvl w:val="0"/>
          <w:numId w:val="1"/>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 xml:space="preserve">tender dated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 xml:space="preserve">, including the </w:t>
      </w:r>
      <w:r w:rsidR="00E54B0B">
        <w:rPr>
          <w:rFonts w:eastAsia="Times New Roman" w:cstheme="minorHAnsi"/>
          <w:noProof/>
          <w:sz w:val="20"/>
          <w:szCs w:val="24"/>
          <w:lang w:val="en-GB" w:eastAsia="sl-SI"/>
        </w:rPr>
        <w:t>pro-forma invoice</w:t>
      </w:r>
      <w:r w:rsidR="00E54B0B">
        <w:rPr>
          <w:rFonts w:eastAsia="Times New Roman" w:cstheme="minorHAnsi"/>
          <w:noProof/>
          <w:sz w:val="20"/>
          <w:szCs w:val="24"/>
          <w:lang w:val="en-GB" w:eastAsia="sl-SI"/>
        </w:rPr>
        <w:t xml:space="preserve"> </w:t>
      </w:r>
      <w:bookmarkStart w:id="17" w:name="_GoBack"/>
      <w:bookmarkEnd w:id="17"/>
      <w:r w:rsidRPr="00FB26C8">
        <w:rPr>
          <w:rFonts w:eastAsia="Times New Roman" w:cstheme="minorHAnsi"/>
          <w:noProof/>
          <w:sz w:val="20"/>
          <w:szCs w:val="24"/>
          <w:lang w:eastAsia="sl-SI"/>
        </w:rPr>
        <w:t xml:space="preserve">dated </w:t>
      </w:r>
      <w:r w:rsidRPr="00FB26C8">
        <w:rPr>
          <w:rFonts w:eastAsia="Times New Roman" w:cstheme="minorHAnsi"/>
          <w:noProof/>
          <w:sz w:val="20"/>
          <w:szCs w:val="24"/>
          <w:lang w:eastAsia="sl-SI"/>
        </w:rPr>
        <w:fldChar w:fldCharType="begin">
          <w:ffData>
            <w:name w:val="Besedilo12"/>
            <w:enabled/>
            <w:calcOnExit w:val="0"/>
            <w:textInput/>
          </w:ffData>
        </w:fldChar>
      </w:r>
      <w:r w:rsidRPr="00FB26C8">
        <w:rPr>
          <w:rFonts w:eastAsia="Times New Roman" w:cstheme="minorHAnsi"/>
          <w:noProof/>
          <w:sz w:val="20"/>
          <w:szCs w:val="24"/>
          <w:lang w:eastAsia="sl-SI"/>
        </w:rPr>
        <w:instrText xml:space="preserve"> FORMTEXT </w:instrText>
      </w:r>
      <w:r w:rsidRPr="00FB26C8">
        <w:rPr>
          <w:rFonts w:eastAsia="Times New Roman" w:cstheme="minorHAnsi"/>
          <w:noProof/>
          <w:sz w:val="20"/>
          <w:szCs w:val="24"/>
          <w:lang w:eastAsia="sl-SI"/>
        </w:rPr>
      </w:r>
      <w:r w:rsidRPr="00FB26C8">
        <w:rPr>
          <w:rFonts w:eastAsia="Times New Roman" w:cstheme="minorHAnsi"/>
          <w:noProof/>
          <w:sz w:val="20"/>
          <w:szCs w:val="24"/>
          <w:lang w:eastAsia="sl-SI"/>
        </w:rPr>
        <w:fldChar w:fldCharType="separate"/>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t> </w:t>
      </w:r>
      <w:r w:rsidRPr="00FB26C8">
        <w:rPr>
          <w:rFonts w:eastAsia="Times New Roman" w:cstheme="minorHAnsi"/>
          <w:noProof/>
          <w:sz w:val="20"/>
          <w:szCs w:val="24"/>
          <w:lang w:eastAsia="sl-SI"/>
        </w:rPr>
        <w:fldChar w:fldCharType="end"/>
      </w:r>
      <w:r w:rsidRPr="00FB26C8">
        <w:rPr>
          <w:rFonts w:eastAsia="Times New Roman" w:cstheme="minorHAnsi"/>
          <w:noProof/>
          <w:sz w:val="20"/>
          <w:szCs w:val="24"/>
          <w:lang w:eastAsia="sl-SI"/>
        </w:rPr>
        <w:t>,</w:t>
      </w:r>
    </w:p>
    <w:p w14:paraId="36723931" w14:textId="77777777" w:rsidR="00FB26C8" w:rsidRPr="00FB26C8" w:rsidRDefault="00FB26C8" w:rsidP="00FB26C8">
      <w:pPr>
        <w:widowControl/>
        <w:numPr>
          <w:ilvl w:val="0"/>
          <w:numId w:val="1"/>
        </w:numPr>
        <w:spacing w:line="240" w:lineRule="auto"/>
        <w:jc w:val="both"/>
        <w:rPr>
          <w:rFonts w:eastAsia="Times New Roman" w:cstheme="minorHAnsi"/>
          <w:noProof/>
          <w:sz w:val="20"/>
          <w:szCs w:val="24"/>
          <w:lang w:eastAsia="sl-SI"/>
        </w:rPr>
      </w:pPr>
      <w:r w:rsidRPr="00FB26C8">
        <w:rPr>
          <w:rFonts w:eastAsia="Times New Roman" w:cstheme="minorHAnsi"/>
          <w:noProof/>
          <w:sz w:val="20"/>
          <w:szCs w:val="24"/>
          <w:lang w:eastAsia="sl-SI"/>
        </w:rPr>
        <w:t xml:space="preserve">procurement documentation No. </w:t>
      </w:r>
      <w:r w:rsidRPr="00FB26C8">
        <w:rPr>
          <w:rFonts w:eastAsia="Times New Roman" w:cstheme="minorHAnsi"/>
          <w:b/>
          <w:noProof/>
          <w:sz w:val="20"/>
          <w:szCs w:val="24"/>
          <w:lang w:eastAsia="sl-SI"/>
        </w:rPr>
        <w:t>430-16/2026/x</w:t>
      </w:r>
      <w:r w:rsidRPr="00FB26C8">
        <w:rPr>
          <w:rFonts w:eastAsia="Times New Roman" w:cstheme="minorHAnsi"/>
          <w:noProof/>
          <w:sz w:val="20"/>
          <w:szCs w:val="24"/>
          <w:lang w:eastAsia="sl-SI"/>
        </w:rPr>
        <w:t xml:space="preserve"> dated </w:t>
      </w:r>
      <w:r w:rsidRPr="00FB26C8">
        <w:rPr>
          <w:rFonts w:eastAsia="Times New Roman" w:cstheme="minorHAnsi"/>
          <w:b/>
          <w:noProof/>
          <w:sz w:val="20"/>
          <w:szCs w:val="24"/>
          <w:lang w:eastAsia="sl-SI"/>
        </w:rPr>
        <w:t>xx. 7. 2026.</w:t>
      </w:r>
    </w:p>
    <w:p w14:paraId="0E446A2D" w14:textId="77777777" w:rsidR="00F6603A" w:rsidRPr="00FB26C8" w:rsidRDefault="00F6603A" w:rsidP="009329A0">
      <w:pPr>
        <w:spacing w:line="240" w:lineRule="auto"/>
      </w:pPr>
    </w:p>
    <w:sectPr w:rsidR="00F6603A" w:rsidRPr="00FB26C8"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D8EF" w14:textId="77777777" w:rsidR="00727612" w:rsidRDefault="00727612">
      <w:pPr>
        <w:spacing w:line="240" w:lineRule="auto"/>
      </w:pPr>
      <w:r>
        <w:separator/>
      </w:r>
    </w:p>
  </w:endnote>
  <w:endnote w:type="continuationSeparator" w:id="0">
    <w:p w14:paraId="59C9602F" w14:textId="77777777" w:rsidR="00727612" w:rsidRDefault="00727612">
      <w:pPr>
        <w:spacing w:line="240" w:lineRule="auto"/>
      </w:pPr>
      <w:r>
        <w:continuationSeparator/>
      </w:r>
    </w:p>
  </w:endnote>
  <w:endnote w:type="continuationNotice" w:id="1">
    <w:p w14:paraId="33A7EF5E" w14:textId="77777777" w:rsidR="00727612" w:rsidRDefault="007276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F47F17" w:rsidRDefault="00F47F17" w:rsidP="00F34845">
    <w:pPr>
      <w:pStyle w:val="Telobesedila"/>
      <w:spacing w:before="75"/>
      <w:ind w:left="0" w:right="-404"/>
      <w:rPr>
        <w:color w:val="231F20"/>
        <w:spacing w:val="-6"/>
      </w:rPr>
    </w:pPr>
  </w:p>
  <w:p w14:paraId="222CFEF6" w14:textId="77777777" w:rsidR="00F47F17" w:rsidRDefault="00F47F17"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6E05FE86" w:rsidR="00F47F17" w:rsidRPr="003B0F4B" w:rsidRDefault="00F47F17"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EB1654">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F47F17" w:rsidRPr="00EC2F5E" w:rsidRDefault="00F47F17"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F47F17" w:rsidRPr="00EC2F5E" w:rsidRDefault="00F47F17"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47F17" w:rsidRPr="00EC2F5E" w14:paraId="602E51B4" w14:textId="77777777" w:rsidTr="00F34845">
      <w:tc>
        <w:tcPr>
          <w:tcW w:w="4535" w:type="dxa"/>
        </w:tcPr>
        <w:p w14:paraId="46AFDA5C" w14:textId="77777777" w:rsidR="00F47F17" w:rsidRPr="00EC2F5E" w:rsidRDefault="00F47F17" w:rsidP="00F34845">
          <w:pPr>
            <w:spacing w:before="4" w:line="150" w:lineRule="exact"/>
            <w:rPr>
              <w:rFonts w:ascii="Arial" w:hAnsi="Arial" w:cs="Arial"/>
              <w:sz w:val="14"/>
              <w:szCs w:val="14"/>
            </w:rPr>
          </w:pPr>
        </w:p>
      </w:tc>
      <w:tc>
        <w:tcPr>
          <w:tcW w:w="4535" w:type="dxa"/>
        </w:tcPr>
        <w:p w14:paraId="6358C945" w14:textId="77777777" w:rsidR="00F47F17" w:rsidRPr="00EC2F5E" w:rsidRDefault="00F47F17"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F47F17" w:rsidRPr="006A61D4" w:rsidRDefault="00F47F17"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4010F9AA" w:rsidR="00F47F17" w:rsidRPr="000C0FBF" w:rsidRDefault="00F47F17"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r w:rsidR="00E54B0B">
      <w:fldChar w:fldCharType="begin"/>
    </w:r>
    <w:r w:rsidR="00E54B0B" w:rsidRPr="00E54B0B">
      <w:rPr>
        <w:lang w:val="de-DE"/>
      </w:rPr>
      <w:instrText xml:space="preserve"> HYPERLINK "mailto:info.box@akos-rs.si" \h </w:instrText>
    </w:r>
    <w:r w:rsidR="00E54B0B">
      <w:fldChar w:fldCharType="separate"/>
    </w:r>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r w:rsidR="00E54B0B">
      <w:rPr>
        <w:rFonts w:cs="Arial"/>
        <w:color w:val="231F20"/>
        <w:spacing w:val="9"/>
        <w:lang w:val="de-DE"/>
      </w:rPr>
      <w:fldChar w:fldCharType="end"/>
    </w:r>
    <w:hyperlink r:id="rId1">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hyperlink>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F47F17" w:rsidRPr="000C0FBF" w:rsidRDefault="00F47F17"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47F17" w:rsidRPr="00EC2F5E" w14:paraId="7331BB55" w14:textId="77777777" w:rsidTr="00F34845">
      <w:tc>
        <w:tcPr>
          <w:tcW w:w="4535" w:type="dxa"/>
        </w:tcPr>
        <w:p w14:paraId="6414CBE8" w14:textId="77777777" w:rsidR="00F47F17" w:rsidRPr="000C0FBF" w:rsidRDefault="00F47F17" w:rsidP="00F34845">
          <w:pPr>
            <w:spacing w:before="4" w:line="150" w:lineRule="exact"/>
            <w:rPr>
              <w:rFonts w:ascii="Arial" w:hAnsi="Arial" w:cs="Arial"/>
              <w:sz w:val="14"/>
              <w:szCs w:val="14"/>
              <w:lang w:val="de-DE"/>
            </w:rPr>
          </w:pPr>
        </w:p>
      </w:tc>
      <w:tc>
        <w:tcPr>
          <w:tcW w:w="4535" w:type="dxa"/>
        </w:tcPr>
        <w:p w14:paraId="0CDF7254" w14:textId="77777777" w:rsidR="00F47F17" w:rsidRPr="00EC2F5E" w:rsidRDefault="00F47F17"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F47F17" w:rsidRPr="006A61D4" w:rsidRDefault="00F47F17"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1FBCE" w14:textId="77777777" w:rsidR="00727612" w:rsidRDefault="00727612">
      <w:pPr>
        <w:spacing w:line="240" w:lineRule="auto"/>
      </w:pPr>
      <w:r>
        <w:separator/>
      </w:r>
    </w:p>
  </w:footnote>
  <w:footnote w:type="continuationSeparator" w:id="0">
    <w:p w14:paraId="40EE9A00" w14:textId="77777777" w:rsidR="00727612" w:rsidRDefault="00727612">
      <w:pPr>
        <w:spacing w:line="240" w:lineRule="auto"/>
      </w:pPr>
      <w:r>
        <w:continuationSeparator/>
      </w:r>
    </w:p>
  </w:footnote>
  <w:footnote w:type="continuationNotice" w:id="1">
    <w:p w14:paraId="60A6824F" w14:textId="77777777" w:rsidR="00727612" w:rsidRDefault="007276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F47F17" w:rsidRDefault="00F47F17"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F47F17" w:rsidRDefault="00F47F17"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F47F17" w:rsidRDefault="00F47F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F47F17" w:rsidRDefault="00F47F17"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D9311A"/>
    <w:multiLevelType w:val="hybridMultilevel"/>
    <w:tmpl w:val="307215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5E47D8"/>
    <w:multiLevelType w:val="hybridMultilevel"/>
    <w:tmpl w:val="6B3094CC"/>
    <w:lvl w:ilvl="0" w:tplc="27624AC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9"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CEF1A12"/>
    <w:multiLevelType w:val="hybridMultilevel"/>
    <w:tmpl w:val="A33E053E"/>
    <w:lvl w:ilvl="0" w:tplc="3CC600F0">
      <w:start w:val="1"/>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4"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7C1FD1"/>
    <w:multiLevelType w:val="hybridMultilevel"/>
    <w:tmpl w:val="409029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5430D17"/>
    <w:multiLevelType w:val="hybridMultilevel"/>
    <w:tmpl w:val="2F680100"/>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85C5CEB"/>
    <w:multiLevelType w:val="hybridMultilevel"/>
    <w:tmpl w:val="3EEE9F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EEB077A"/>
    <w:multiLevelType w:val="hybridMultilevel"/>
    <w:tmpl w:val="9D7417A6"/>
    <w:lvl w:ilvl="0" w:tplc="56080398">
      <w:numFmt w:val="bullet"/>
      <w:lvlText w:val="-"/>
      <w:lvlJc w:val="left"/>
      <w:pPr>
        <w:ind w:left="1068" w:hanging="360"/>
      </w:pPr>
      <w:rPr>
        <w:rFonts w:ascii="Calibri" w:eastAsiaTheme="minorHAnsi" w:hAnsi="Calibri" w:cs="Times New Roman" w:hint="default"/>
      </w:rPr>
    </w:lvl>
    <w:lvl w:ilvl="1" w:tplc="C9F2D40E">
      <w:numFmt w:val="bullet"/>
      <w:lvlText w:val="-"/>
      <w:lvlJc w:val="left"/>
      <w:pPr>
        <w:ind w:left="1788" w:hanging="360"/>
      </w:pPr>
      <w:rPr>
        <w:rFonts w:ascii="Times New Roman" w:eastAsia="Times New Roman" w:hAnsi="Times New Roman" w:cs="Times New Roman"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0716583"/>
    <w:multiLevelType w:val="hybridMultilevel"/>
    <w:tmpl w:val="2F3A086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414CC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9" w15:restartNumberingAfterBreak="0">
    <w:nsid w:val="59AF5BCA"/>
    <w:multiLevelType w:val="hybridMultilevel"/>
    <w:tmpl w:val="69E86234"/>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F790C5F"/>
    <w:multiLevelType w:val="hybridMultilevel"/>
    <w:tmpl w:val="8BBE597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5"/>
  </w:num>
  <w:num w:numId="3">
    <w:abstractNumId w:val="14"/>
  </w:num>
  <w:num w:numId="4">
    <w:abstractNumId w:val="61"/>
  </w:num>
  <w:num w:numId="5">
    <w:abstractNumId w:val="52"/>
  </w:num>
  <w:num w:numId="6">
    <w:abstractNumId w:val="34"/>
  </w:num>
  <w:num w:numId="7">
    <w:abstractNumId w:val="40"/>
  </w:num>
  <w:num w:numId="8">
    <w:abstractNumId w:val="53"/>
  </w:num>
  <w:num w:numId="9">
    <w:abstractNumId w:val="57"/>
  </w:num>
  <w:num w:numId="10">
    <w:abstractNumId w:val="9"/>
  </w:num>
  <w:num w:numId="11">
    <w:abstractNumId w:val="54"/>
  </w:num>
  <w:num w:numId="12">
    <w:abstractNumId w:val="20"/>
  </w:num>
  <w:num w:numId="13">
    <w:abstractNumId w:val="10"/>
  </w:num>
  <w:num w:numId="14">
    <w:abstractNumId w:val="24"/>
  </w:num>
  <w:num w:numId="15">
    <w:abstractNumId w:val="59"/>
  </w:num>
  <w:num w:numId="16">
    <w:abstractNumId w:val="45"/>
  </w:num>
  <w:num w:numId="17">
    <w:abstractNumId w:val="47"/>
  </w:num>
  <w:num w:numId="18">
    <w:abstractNumId w:val="12"/>
  </w:num>
  <w:num w:numId="19">
    <w:abstractNumId w:val="49"/>
  </w:num>
  <w:num w:numId="20">
    <w:abstractNumId w:val="22"/>
  </w:num>
  <w:num w:numId="21">
    <w:abstractNumId w:val="3"/>
  </w:num>
  <w:num w:numId="22">
    <w:abstractNumId w:val="32"/>
  </w:num>
  <w:num w:numId="23">
    <w:abstractNumId w:val="33"/>
  </w:num>
  <w:num w:numId="24">
    <w:abstractNumId w:val="58"/>
  </w:num>
  <w:num w:numId="25">
    <w:abstractNumId w:val="62"/>
  </w:num>
  <w:num w:numId="26">
    <w:abstractNumId w:val="44"/>
  </w:num>
  <w:num w:numId="27">
    <w:abstractNumId w:val="21"/>
  </w:num>
  <w:num w:numId="28">
    <w:abstractNumId w:val="25"/>
  </w:num>
  <w:num w:numId="29">
    <w:abstractNumId w:val="17"/>
  </w:num>
  <w:num w:numId="30">
    <w:abstractNumId w:val="6"/>
  </w:num>
  <w:num w:numId="31">
    <w:abstractNumId w:val="7"/>
  </w:num>
  <w:num w:numId="32">
    <w:abstractNumId w:val="38"/>
  </w:num>
  <w:num w:numId="33">
    <w:abstractNumId w:val="39"/>
  </w:num>
  <w:num w:numId="34">
    <w:abstractNumId w:val="15"/>
  </w:num>
  <w:num w:numId="35">
    <w:abstractNumId w:val="37"/>
  </w:num>
  <w:num w:numId="36">
    <w:abstractNumId w:val="64"/>
  </w:num>
  <w:num w:numId="37">
    <w:abstractNumId w:val="36"/>
  </w:num>
  <w:num w:numId="38">
    <w:abstractNumId w:val="8"/>
  </w:num>
  <w:num w:numId="39">
    <w:abstractNumId w:val="18"/>
  </w:num>
  <w:num w:numId="40">
    <w:abstractNumId w:val="16"/>
  </w:num>
  <w:num w:numId="41">
    <w:abstractNumId w:val="27"/>
  </w:num>
  <w:num w:numId="42">
    <w:abstractNumId w:val="2"/>
  </w:num>
  <w:num w:numId="43">
    <w:abstractNumId w:val="56"/>
  </w:num>
  <w:num w:numId="44">
    <w:abstractNumId w:val="41"/>
  </w:num>
  <w:num w:numId="45">
    <w:abstractNumId w:val="51"/>
  </w:num>
  <w:num w:numId="46">
    <w:abstractNumId w:val="4"/>
  </w:num>
  <w:num w:numId="47">
    <w:abstractNumId w:val="13"/>
  </w:num>
  <w:num w:numId="48">
    <w:abstractNumId w:val="29"/>
  </w:num>
  <w:num w:numId="49">
    <w:abstractNumId w:val="48"/>
  </w:num>
  <w:num w:numId="50">
    <w:abstractNumId w:val="31"/>
  </w:num>
  <w:num w:numId="51">
    <w:abstractNumId w:val="0"/>
  </w:num>
  <w:num w:numId="52">
    <w:abstractNumId w:val="11"/>
  </w:num>
  <w:num w:numId="53">
    <w:abstractNumId w:val="55"/>
  </w:num>
  <w:num w:numId="54">
    <w:abstractNumId w:val="50"/>
  </w:num>
  <w:num w:numId="55">
    <w:abstractNumId w:val="28"/>
  </w:num>
  <w:num w:numId="56">
    <w:abstractNumId w:val="1"/>
  </w:num>
  <w:num w:numId="57">
    <w:abstractNumId w:val="43"/>
  </w:num>
  <w:num w:numId="58">
    <w:abstractNumId w:val="46"/>
  </w:num>
  <w:num w:numId="59">
    <w:abstractNumId w:val="19"/>
  </w:num>
  <w:num w:numId="60">
    <w:abstractNumId w:val="60"/>
  </w:num>
  <w:num w:numId="61">
    <w:abstractNumId w:val="63"/>
  </w:num>
  <w:num w:numId="62">
    <w:abstractNumId w:val="42"/>
  </w:num>
  <w:num w:numId="63">
    <w:abstractNumId w:val="26"/>
  </w:num>
  <w:num w:numId="64">
    <w:abstractNumId w:val="23"/>
  </w:num>
  <w:num w:numId="65">
    <w:abstractNumId w:val="3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1683"/>
    <w:rsid w:val="000252CE"/>
    <w:rsid w:val="00055B4E"/>
    <w:rsid w:val="00057A5F"/>
    <w:rsid w:val="000706E1"/>
    <w:rsid w:val="0007201F"/>
    <w:rsid w:val="0007269A"/>
    <w:rsid w:val="000A7015"/>
    <w:rsid w:val="000C049C"/>
    <w:rsid w:val="000C29CD"/>
    <w:rsid w:val="000C5D08"/>
    <w:rsid w:val="000D4BD7"/>
    <w:rsid w:val="000D7116"/>
    <w:rsid w:val="000D7727"/>
    <w:rsid w:val="000E4F88"/>
    <w:rsid w:val="00100A9C"/>
    <w:rsid w:val="00101856"/>
    <w:rsid w:val="00104650"/>
    <w:rsid w:val="0011099D"/>
    <w:rsid w:val="0015649F"/>
    <w:rsid w:val="00164E3D"/>
    <w:rsid w:val="00171C4C"/>
    <w:rsid w:val="00175CA5"/>
    <w:rsid w:val="001950CE"/>
    <w:rsid w:val="001A1936"/>
    <w:rsid w:val="001B4A8C"/>
    <w:rsid w:val="001C5720"/>
    <w:rsid w:val="001C7035"/>
    <w:rsid w:val="002001E8"/>
    <w:rsid w:val="00201A7B"/>
    <w:rsid w:val="002242F3"/>
    <w:rsid w:val="00232FA6"/>
    <w:rsid w:val="00261346"/>
    <w:rsid w:val="00284C4A"/>
    <w:rsid w:val="002A1AE8"/>
    <w:rsid w:val="002C0D10"/>
    <w:rsid w:val="002F5AC5"/>
    <w:rsid w:val="00301EA7"/>
    <w:rsid w:val="003074EC"/>
    <w:rsid w:val="003108C4"/>
    <w:rsid w:val="0033382A"/>
    <w:rsid w:val="003340CA"/>
    <w:rsid w:val="00334923"/>
    <w:rsid w:val="0035627D"/>
    <w:rsid w:val="003A4512"/>
    <w:rsid w:val="003A61A5"/>
    <w:rsid w:val="003B13C1"/>
    <w:rsid w:val="003B7A65"/>
    <w:rsid w:val="003D0995"/>
    <w:rsid w:val="003D402D"/>
    <w:rsid w:val="003E1F1D"/>
    <w:rsid w:val="003E570C"/>
    <w:rsid w:val="003F196C"/>
    <w:rsid w:val="003F2914"/>
    <w:rsid w:val="00406231"/>
    <w:rsid w:val="00425865"/>
    <w:rsid w:val="004509D7"/>
    <w:rsid w:val="00452D17"/>
    <w:rsid w:val="00460BDF"/>
    <w:rsid w:val="00463316"/>
    <w:rsid w:val="00473C60"/>
    <w:rsid w:val="004A129D"/>
    <w:rsid w:val="004A71F1"/>
    <w:rsid w:val="004B1CDB"/>
    <w:rsid w:val="004B784C"/>
    <w:rsid w:val="004D5EB8"/>
    <w:rsid w:val="00504CA1"/>
    <w:rsid w:val="00504FCA"/>
    <w:rsid w:val="00506FB8"/>
    <w:rsid w:val="00512B22"/>
    <w:rsid w:val="00555F67"/>
    <w:rsid w:val="00567E64"/>
    <w:rsid w:val="005754CA"/>
    <w:rsid w:val="00594D73"/>
    <w:rsid w:val="005A280B"/>
    <w:rsid w:val="005A3DFD"/>
    <w:rsid w:val="005B0CCF"/>
    <w:rsid w:val="005B1635"/>
    <w:rsid w:val="005C1203"/>
    <w:rsid w:val="005C35C0"/>
    <w:rsid w:val="005E4320"/>
    <w:rsid w:val="005F6B2D"/>
    <w:rsid w:val="0060465D"/>
    <w:rsid w:val="00607DC9"/>
    <w:rsid w:val="006204D1"/>
    <w:rsid w:val="00662373"/>
    <w:rsid w:val="00681503"/>
    <w:rsid w:val="006918CF"/>
    <w:rsid w:val="006A3061"/>
    <w:rsid w:val="006A555D"/>
    <w:rsid w:val="006B0242"/>
    <w:rsid w:val="006B5EB0"/>
    <w:rsid w:val="006C0AF8"/>
    <w:rsid w:val="006C17E1"/>
    <w:rsid w:val="00711C4A"/>
    <w:rsid w:val="007262AD"/>
    <w:rsid w:val="007266C8"/>
    <w:rsid w:val="00727612"/>
    <w:rsid w:val="00727F21"/>
    <w:rsid w:val="00732B8F"/>
    <w:rsid w:val="007450D0"/>
    <w:rsid w:val="00752165"/>
    <w:rsid w:val="007559CF"/>
    <w:rsid w:val="0076413E"/>
    <w:rsid w:val="0076608B"/>
    <w:rsid w:val="00772BAD"/>
    <w:rsid w:val="0077521F"/>
    <w:rsid w:val="00783591"/>
    <w:rsid w:val="0079349C"/>
    <w:rsid w:val="007A05C7"/>
    <w:rsid w:val="007A40A8"/>
    <w:rsid w:val="007C5E99"/>
    <w:rsid w:val="007D00CA"/>
    <w:rsid w:val="007D2165"/>
    <w:rsid w:val="007D7432"/>
    <w:rsid w:val="007D7A79"/>
    <w:rsid w:val="007E41CA"/>
    <w:rsid w:val="007E4578"/>
    <w:rsid w:val="007E6CAA"/>
    <w:rsid w:val="007F5A35"/>
    <w:rsid w:val="00802E9C"/>
    <w:rsid w:val="00813B6D"/>
    <w:rsid w:val="008174D7"/>
    <w:rsid w:val="0082435A"/>
    <w:rsid w:val="008252EA"/>
    <w:rsid w:val="00825F68"/>
    <w:rsid w:val="0084196B"/>
    <w:rsid w:val="0084402C"/>
    <w:rsid w:val="008904C8"/>
    <w:rsid w:val="00897E51"/>
    <w:rsid w:val="008B597A"/>
    <w:rsid w:val="008B6843"/>
    <w:rsid w:val="008C0E42"/>
    <w:rsid w:val="008D59D4"/>
    <w:rsid w:val="008D6C02"/>
    <w:rsid w:val="008E270E"/>
    <w:rsid w:val="00903CF1"/>
    <w:rsid w:val="00916FEC"/>
    <w:rsid w:val="0092254C"/>
    <w:rsid w:val="009329A0"/>
    <w:rsid w:val="0093461F"/>
    <w:rsid w:val="009503A9"/>
    <w:rsid w:val="009555B1"/>
    <w:rsid w:val="009814C0"/>
    <w:rsid w:val="00986889"/>
    <w:rsid w:val="009958E5"/>
    <w:rsid w:val="00995F7B"/>
    <w:rsid w:val="009A2520"/>
    <w:rsid w:val="009A324A"/>
    <w:rsid w:val="009B4808"/>
    <w:rsid w:val="009E019D"/>
    <w:rsid w:val="009E36D4"/>
    <w:rsid w:val="009F515F"/>
    <w:rsid w:val="00A251F0"/>
    <w:rsid w:val="00A41079"/>
    <w:rsid w:val="00A55038"/>
    <w:rsid w:val="00A67D45"/>
    <w:rsid w:val="00A717C2"/>
    <w:rsid w:val="00A719A9"/>
    <w:rsid w:val="00A732B5"/>
    <w:rsid w:val="00A805A1"/>
    <w:rsid w:val="00A82A23"/>
    <w:rsid w:val="00A82C0C"/>
    <w:rsid w:val="00A87C76"/>
    <w:rsid w:val="00A904C7"/>
    <w:rsid w:val="00AC20ED"/>
    <w:rsid w:val="00AC2EEC"/>
    <w:rsid w:val="00AE095F"/>
    <w:rsid w:val="00AE3D3B"/>
    <w:rsid w:val="00AF2C9C"/>
    <w:rsid w:val="00B21AFE"/>
    <w:rsid w:val="00B27A53"/>
    <w:rsid w:val="00B71873"/>
    <w:rsid w:val="00B7192C"/>
    <w:rsid w:val="00B81904"/>
    <w:rsid w:val="00BA3833"/>
    <w:rsid w:val="00BA760D"/>
    <w:rsid w:val="00BC7B41"/>
    <w:rsid w:val="00C02794"/>
    <w:rsid w:val="00C27F7B"/>
    <w:rsid w:val="00C3540B"/>
    <w:rsid w:val="00C70BE0"/>
    <w:rsid w:val="00C72EF6"/>
    <w:rsid w:val="00C93483"/>
    <w:rsid w:val="00CA3988"/>
    <w:rsid w:val="00CA7C53"/>
    <w:rsid w:val="00CB2816"/>
    <w:rsid w:val="00CC3E03"/>
    <w:rsid w:val="00D12B9F"/>
    <w:rsid w:val="00D1320D"/>
    <w:rsid w:val="00D15DEB"/>
    <w:rsid w:val="00D31564"/>
    <w:rsid w:val="00D3220F"/>
    <w:rsid w:val="00D470E9"/>
    <w:rsid w:val="00D471BC"/>
    <w:rsid w:val="00D50F0A"/>
    <w:rsid w:val="00D53A88"/>
    <w:rsid w:val="00D64E3C"/>
    <w:rsid w:val="00D65691"/>
    <w:rsid w:val="00D87FDC"/>
    <w:rsid w:val="00DA3FA6"/>
    <w:rsid w:val="00DE2612"/>
    <w:rsid w:val="00DE6AEB"/>
    <w:rsid w:val="00DF23EF"/>
    <w:rsid w:val="00E03AAE"/>
    <w:rsid w:val="00E052F5"/>
    <w:rsid w:val="00E07985"/>
    <w:rsid w:val="00E12C0E"/>
    <w:rsid w:val="00E139B0"/>
    <w:rsid w:val="00E24328"/>
    <w:rsid w:val="00E369B1"/>
    <w:rsid w:val="00E42788"/>
    <w:rsid w:val="00E430C9"/>
    <w:rsid w:val="00E4449D"/>
    <w:rsid w:val="00E52A7F"/>
    <w:rsid w:val="00E54B0B"/>
    <w:rsid w:val="00E57F7F"/>
    <w:rsid w:val="00E66F40"/>
    <w:rsid w:val="00E72DFF"/>
    <w:rsid w:val="00EB1654"/>
    <w:rsid w:val="00EC3716"/>
    <w:rsid w:val="00EE3791"/>
    <w:rsid w:val="00F14A9F"/>
    <w:rsid w:val="00F32596"/>
    <w:rsid w:val="00F34845"/>
    <w:rsid w:val="00F34B45"/>
    <w:rsid w:val="00F34BFD"/>
    <w:rsid w:val="00F47466"/>
    <w:rsid w:val="00F47F17"/>
    <w:rsid w:val="00F523FD"/>
    <w:rsid w:val="00F53268"/>
    <w:rsid w:val="00F6603A"/>
    <w:rsid w:val="00F73E23"/>
    <w:rsid w:val="00F7568F"/>
    <w:rsid w:val="00F80349"/>
    <w:rsid w:val="00FA25EC"/>
    <w:rsid w:val="00FB26C8"/>
    <w:rsid w:val="00FB7E55"/>
    <w:rsid w:val="00FC07A5"/>
    <w:rsid w:val="00FD415B"/>
    <w:rsid w:val="00FE24E9"/>
    <w:rsid w:val="00FE5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EB1654"/>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78670">
      <w:bodyDiv w:val="1"/>
      <w:marLeft w:val="0"/>
      <w:marRight w:val="0"/>
      <w:marTop w:val="0"/>
      <w:marBottom w:val="0"/>
      <w:divBdr>
        <w:top w:val="none" w:sz="0" w:space="0" w:color="auto"/>
        <w:left w:val="none" w:sz="0" w:space="0" w:color="auto"/>
        <w:bottom w:val="none" w:sz="0" w:space="0" w:color="auto"/>
        <w:right w:val="none" w:sz="0" w:space="0" w:color="auto"/>
      </w:divBdr>
    </w:div>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E685AE-8813-4F16-B07D-2065709B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4302</Words>
  <Characters>24524</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6</cp:revision>
  <dcterms:created xsi:type="dcterms:W3CDTF">2026-07-08T16:44:00Z</dcterms:created>
  <dcterms:modified xsi:type="dcterms:W3CDTF">2026-07-09T12:33:00Z</dcterms:modified>
</cp:coreProperties>
</file>